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3DF" w:rsidRDefault="00B343DF" w:rsidP="00B343DF">
      <w:pPr>
        <w:rPr>
          <w:b/>
          <w:bCs/>
        </w:rPr>
      </w:pPr>
      <w:bookmarkStart w:id="0" w:name="_GoBack"/>
      <w:bookmarkEnd w:id="0"/>
      <w:r>
        <w:rPr>
          <w:noProof/>
        </w:rPr>
        <w:drawing>
          <wp:inline distT="0" distB="0" distL="0" distR="0" wp14:anchorId="6D2B67D9" wp14:editId="353BDE0D">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right"/>
        <w:rPr>
          <w:b/>
          <w:bCs/>
        </w:rPr>
      </w:pPr>
    </w:p>
    <w:p w:rsidR="00B343DF" w:rsidRDefault="00B343DF" w:rsidP="00B343DF">
      <w:pPr>
        <w:jc w:val="center"/>
        <w:rPr>
          <w:b/>
          <w:bCs/>
        </w:rPr>
      </w:pPr>
    </w:p>
    <w:p w:rsidR="00B343DF" w:rsidRDefault="00B343DF" w:rsidP="00B343DF">
      <w:pPr>
        <w:jc w:val="center"/>
        <w:rPr>
          <w:b/>
          <w:bCs/>
        </w:rPr>
      </w:pPr>
    </w:p>
    <w:p w:rsidR="00B343DF" w:rsidRDefault="00B343DF" w:rsidP="00337DE2">
      <w:pP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r>
        <w:rPr>
          <w:b/>
          <w:bCs/>
        </w:rPr>
        <w:t>ИЗВЕЩЕНИЕ И ДОКУМЕНТАЦ</w:t>
      </w:r>
      <w:r w:rsidRPr="005A22C3">
        <w:rPr>
          <w:b/>
          <w:bCs/>
        </w:rPr>
        <w:t xml:space="preserve">ИЯ </w:t>
      </w:r>
      <w:r w:rsidRPr="00F8597C">
        <w:rPr>
          <w:b/>
          <w:bCs/>
        </w:rPr>
        <w:t>ПО ПРОВЕДЕНИЮ</w:t>
      </w:r>
    </w:p>
    <w:p w:rsidR="00B343DF" w:rsidRPr="006F48E7" w:rsidRDefault="00B343DF" w:rsidP="00B343DF">
      <w:pPr>
        <w:jc w:val="center"/>
        <w:rPr>
          <w:b/>
          <w:bCs/>
        </w:rPr>
      </w:pPr>
      <w:r>
        <w:rPr>
          <w:b/>
          <w:bCs/>
        </w:rPr>
        <w:t xml:space="preserve">ОТКРЫТОГО ЗАПРОСА </w:t>
      </w:r>
      <w:r w:rsidRPr="007371EA">
        <w:rPr>
          <w:b/>
          <w:bCs/>
        </w:rPr>
        <w:t>ПРЕДЛОЖЕНИЙ</w:t>
      </w:r>
    </w:p>
    <w:p w:rsidR="00B343DF" w:rsidRPr="005A22C3" w:rsidRDefault="00B343DF" w:rsidP="00B343D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B343DF" w:rsidRDefault="00B343DF" w:rsidP="00B343DF">
      <w:pPr>
        <w:jc w:val="center"/>
        <w:rPr>
          <w:sz w:val="26"/>
          <w:szCs w:val="26"/>
        </w:rPr>
      </w:pPr>
      <w:r w:rsidRPr="004E3B1F">
        <w:rPr>
          <w:sz w:val="26"/>
          <w:szCs w:val="26"/>
        </w:rPr>
        <w:t xml:space="preserve">на право заключения договора </w:t>
      </w:r>
      <w:r>
        <w:rPr>
          <w:sz w:val="26"/>
          <w:szCs w:val="26"/>
        </w:rPr>
        <w:t xml:space="preserve">на </w:t>
      </w:r>
      <w:r w:rsidR="00F673AF" w:rsidRPr="00F673AF">
        <w:rPr>
          <w:sz w:val="26"/>
          <w:szCs w:val="26"/>
        </w:rPr>
        <w:t>монтаж системы контроля и управления доступом, системы видеонаблюдения и охранной сигнализации по адресам: г. Уфа, ул. Ленина, 30, 32.</w:t>
      </w:r>
    </w:p>
    <w:p w:rsidR="00B343DF" w:rsidRPr="004E3B1F" w:rsidRDefault="00B343DF" w:rsidP="00B343DF">
      <w:pPr>
        <w:jc w:val="center"/>
        <w:rPr>
          <w:sz w:val="26"/>
          <w:szCs w:val="26"/>
        </w:rPr>
      </w:pPr>
    </w:p>
    <w:p w:rsidR="00B343DF" w:rsidRDefault="00B343DF" w:rsidP="00B343DF">
      <w:pPr>
        <w:jc w:val="center"/>
        <w:rPr>
          <w:i/>
          <w:sz w:val="26"/>
          <w:szCs w:val="26"/>
        </w:rPr>
      </w:pPr>
    </w:p>
    <w:p w:rsidR="00B343DF" w:rsidRDefault="00B343DF" w:rsidP="00B343D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B343DF" w:rsidRPr="00F84878" w:rsidRDefault="00B343DF" w:rsidP="00B343DF">
      <w:pPr>
        <w:pStyle w:val="Default"/>
        <w:ind w:left="3686"/>
        <w:rPr>
          <w:bCs/>
          <w:iCs/>
        </w:rPr>
      </w:pPr>
      <w:r w:rsidRPr="00F84878">
        <w:rPr>
          <w:iCs/>
        </w:rPr>
        <w:t>«</w:t>
      </w:r>
      <w:r>
        <w:rPr>
          <w:iCs/>
        </w:rPr>
        <w:t>1</w:t>
      </w:r>
      <w:r w:rsidR="00FD504F">
        <w:rPr>
          <w:iCs/>
        </w:rPr>
        <w:t>9</w:t>
      </w:r>
      <w:r w:rsidRPr="00F84878">
        <w:rPr>
          <w:iCs/>
        </w:rPr>
        <w:t xml:space="preserve">» </w:t>
      </w:r>
      <w:r>
        <w:rPr>
          <w:iCs/>
        </w:rPr>
        <w:t xml:space="preserve">декабря </w:t>
      </w:r>
      <w:r w:rsidRPr="00F84878">
        <w:rPr>
          <w:iCs/>
        </w:rPr>
        <w:t>201</w:t>
      </w:r>
      <w:r>
        <w:rPr>
          <w:iCs/>
        </w:rPr>
        <w:t>6</w:t>
      </w:r>
      <w:r w:rsidRPr="00F84878">
        <w:rPr>
          <w:iCs/>
        </w:rPr>
        <w:t xml:space="preserve"> года</w:t>
      </w:r>
    </w:p>
    <w:p w:rsidR="00B343DF" w:rsidRDefault="00B343DF" w:rsidP="00B343DF">
      <w:pPr>
        <w:pStyle w:val="Default"/>
        <w:ind w:left="3686"/>
        <w:rPr>
          <w:iCs/>
        </w:rPr>
      </w:pPr>
    </w:p>
    <w:p w:rsidR="00B343DF" w:rsidRDefault="00B343DF" w:rsidP="00B343D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0"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B343DF" w:rsidRPr="00F84878" w:rsidRDefault="00B343DF" w:rsidP="00B343DF">
      <w:pPr>
        <w:pStyle w:val="Default"/>
        <w:ind w:left="3686"/>
        <w:rPr>
          <w:iCs/>
        </w:rPr>
      </w:pPr>
    </w:p>
    <w:p w:rsidR="00B343DF" w:rsidRDefault="00B343DF" w:rsidP="00B343DF">
      <w:pPr>
        <w:pStyle w:val="Default"/>
        <w:ind w:left="3686"/>
        <w:rPr>
          <w:iCs/>
        </w:rPr>
      </w:pPr>
      <w:r w:rsidRPr="00D87F80">
        <w:rPr>
          <w:iCs/>
        </w:rPr>
        <w:t xml:space="preserve">Единая информационная система: </w:t>
      </w:r>
      <w:hyperlink r:id="rId11" w:history="1">
        <w:r w:rsidRPr="00D87F80">
          <w:rPr>
            <w:rStyle w:val="a3"/>
          </w:rPr>
          <w:t>www.zakupki.gov.ru</w:t>
        </w:r>
      </w:hyperlink>
    </w:p>
    <w:p w:rsidR="00B343DF" w:rsidRPr="00F84878" w:rsidRDefault="00B343DF" w:rsidP="00B343DF">
      <w:pPr>
        <w:pStyle w:val="Default"/>
        <w:ind w:left="3686"/>
        <w:rPr>
          <w:iCs/>
        </w:rPr>
      </w:pPr>
    </w:p>
    <w:p w:rsidR="00B343DF" w:rsidRPr="00CC0DBA" w:rsidRDefault="00B343DF" w:rsidP="00B343DF">
      <w:pPr>
        <w:pStyle w:val="Default"/>
        <w:ind w:left="3686"/>
        <w:rPr>
          <w:iCs/>
        </w:rPr>
      </w:pPr>
      <w:r>
        <w:rPr>
          <w:iCs/>
        </w:rPr>
        <w:t xml:space="preserve">Официальный сайт ПАО «Башинформсвязь»: </w:t>
      </w:r>
      <w:hyperlink r:id="rId12" w:history="1">
        <w:r w:rsidRPr="00EB676A">
          <w:rPr>
            <w:rStyle w:val="a3"/>
            <w:bCs/>
            <w:iCs/>
          </w:rPr>
          <w:t>www.</w:t>
        </w:r>
        <w:r w:rsidRPr="00EB676A">
          <w:rPr>
            <w:rStyle w:val="a3"/>
            <w:bCs/>
            <w:iCs/>
            <w:lang w:val="en-US"/>
          </w:rPr>
          <w:t>bashtel</w:t>
        </w:r>
        <w:r w:rsidRPr="00EB676A">
          <w:rPr>
            <w:rStyle w:val="a3"/>
            <w:bCs/>
            <w:iCs/>
          </w:rPr>
          <w:t>.ru</w:t>
        </w:r>
      </w:hyperlink>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p>
    <w:p w:rsidR="00B343DF" w:rsidRDefault="00B343DF" w:rsidP="00B343DF">
      <w:pPr>
        <w:jc w:val="center"/>
        <w:rPr>
          <w:b/>
          <w:bCs/>
        </w:rPr>
      </w:pPr>
      <w:r>
        <w:rPr>
          <w:b/>
          <w:bCs/>
        </w:rPr>
        <w:t>2016</w:t>
      </w:r>
    </w:p>
    <w:p w:rsidR="00B343DF" w:rsidRDefault="00B343DF" w:rsidP="00B343DF">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B343DF" w:rsidRPr="003654D6" w:rsidRDefault="00B343DF" w:rsidP="00B343DF">
      <w:pPr>
        <w:rPr>
          <w:rFonts w:eastAsia="MS Mincho"/>
          <w:sz w:val="10"/>
          <w:szCs w:val="10"/>
          <w:lang w:eastAsia="x-none"/>
        </w:rPr>
      </w:pPr>
    </w:p>
    <w:p w:rsidR="00B343DF" w:rsidRPr="00A73253" w:rsidRDefault="00B343DF" w:rsidP="00B343DF">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A73253">
        <w:t xml:space="preserve">закупки способом - Открытый запрос предложений в электронной форме на право заключения договора на </w:t>
      </w:r>
      <w:r w:rsidR="00F673AF" w:rsidRPr="00F673AF">
        <w:t>монтаж системы контроля и управления доступом, системы видеонаблюдения и охранной сигнализации по адресам: г. Уфа, ул. Ленина, 30, 32</w:t>
      </w:r>
      <w:r w:rsidRPr="00A73253">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343DF" w:rsidRPr="00A33CCA" w:rsidTr="00F673AF">
        <w:trPr>
          <w:trHeight w:val="897"/>
        </w:trPr>
        <w:tc>
          <w:tcPr>
            <w:tcW w:w="2694" w:type="dxa"/>
            <w:tcBorders>
              <w:bottom w:val="single" w:sz="4" w:space="0" w:color="auto"/>
            </w:tcBorders>
            <w:shd w:val="clear" w:color="auto" w:fill="F2F2F2"/>
            <w:vAlign w:val="center"/>
          </w:tcPr>
          <w:p w:rsidR="00B343DF" w:rsidRPr="00F84878" w:rsidRDefault="00B343DF" w:rsidP="00F673AF">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B343DF" w:rsidRPr="004453E3" w:rsidRDefault="00B343DF" w:rsidP="00F673AF">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B343DF" w:rsidRPr="00F84878" w:rsidRDefault="00B343DF" w:rsidP="00F673AF">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B343DF" w:rsidRPr="00F84878" w:rsidRDefault="00B343DF" w:rsidP="00F673AF">
            <w:pPr>
              <w:pStyle w:val="Default"/>
              <w:jc w:val="both"/>
              <w:rPr>
                <w:bCs/>
              </w:rPr>
            </w:pPr>
            <w:r w:rsidRPr="00F84878">
              <w:rPr>
                <w:bCs/>
              </w:rPr>
              <w:t>Почт</w:t>
            </w:r>
            <w:r>
              <w:rPr>
                <w:bCs/>
              </w:rPr>
              <w:t>.</w:t>
            </w:r>
            <w:r w:rsidRPr="00F84878">
              <w:rPr>
                <w:bCs/>
              </w:rPr>
              <w:t xml:space="preserve">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B343DF" w:rsidRPr="003654D6" w:rsidRDefault="00B343DF" w:rsidP="00F673AF">
            <w:pPr>
              <w:pStyle w:val="Default"/>
              <w:jc w:val="both"/>
              <w:rPr>
                <w:bCs/>
                <w:sz w:val="8"/>
                <w:szCs w:val="8"/>
              </w:rPr>
            </w:pPr>
          </w:p>
          <w:p w:rsidR="00B343DF" w:rsidRPr="00F84878" w:rsidRDefault="00B343DF" w:rsidP="00F673AF">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B343DF" w:rsidRPr="004453E3" w:rsidRDefault="00B343DF" w:rsidP="00F673AF">
            <w:pPr>
              <w:pStyle w:val="Default"/>
              <w:jc w:val="both"/>
              <w:rPr>
                <w:bCs/>
                <w:sz w:val="10"/>
                <w:szCs w:val="10"/>
              </w:rPr>
            </w:pPr>
          </w:p>
          <w:p w:rsidR="00B343DF" w:rsidRPr="009152FD" w:rsidRDefault="00B343DF" w:rsidP="00F673AF">
            <w:pPr>
              <w:pStyle w:val="Default"/>
              <w:rPr>
                <w:bCs/>
              </w:rPr>
            </w:pPr>
            <w:r w:rsidRPr="00F84878">
              <w:rPr>
                <w:bCs/>
              </w:rPr>
              <w:t>ФИО</w:t>
            </w:r>
            <w:r>
              <w:rPr>
                <w:bCs/>
              </w:rPr>
              <w:t xml:space="preserve"> Фаррахова Эльвера Римовна</w:t>
            </w:r>
          </w:p>
          <w:p w:rsidR="00B343DF" w:rsidRPr="007F28A9" w:rsidRDefault="00B343DF" w:rsidP="00F673AF">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3" w:history="1">
              <w:r w:rsidRPr="00FE46EF">
                <w:rPr>
                  <w:rStyle w:val="a3"/>
                  <w:lang w:val="en-US"/>
                </w:rPr>
                <w:t>e</w:t>
              </w:r>
              <w:r w:rsidRPr="007F28A9">
                <w:rPr>
                  <w:rStyle w:val="a3"/>
                </w:rPr>
                <w:t>.</w:t>
              </w:r>
              <w:r w:rsidRPr="00FE46EF">
                <w:rPr>
                  <w:rStyle w:val="a3"/>
                  <w:lang w:val="en-US"/>
                </w:rPr>
                <w:t>farrahova</w:t>
              </w:r>
              <w:r w:rsidRPr="007F28A9">
                <w:rPr>
                  <w:rStyle w:val="a3"/>
                </w:rPr>
                <w:t>@</w:t>
              </w:r>
              <w:r w:rsidRPr="00FE46EF">
                <w:rPr>
                  <w:rStyle w:val="a3"/>
                  <w:lang w:val="en-US"/>
                </w:rPr>
                <w:t>bashtel</w:t>
              </w:r>
              <w:r w:rsidRPr="007F28A9">
                <w:rPr>
                  <w:rStyle w:val="a3"/>
                </w:rPr>
                <w:t>.</w:t>
              </w:r>
              <w:r w:rsidRPr="00FE46EF">
                <w:rPr>
                  <w:rStyle w:val="a3"/>
                  <w:lang w:val="en-US"/>
                </w:rPr>
                <w:t>ru</w:t>
              </w:r>
            </w:hyperlink>
          </w:p>
          <w:p w:rsidR="00B343DF" w:rsidRPr="007F28A9" w:rsidRDefault="00B343DF" w:rsidP="00F673AF">
            <w:pPr>
              <w:pStyle w:val="Default"/>
              <w:rPr>
                <w:bCs/>
                <w:sz w:val="10"/>
                <w:szCs w:val="10"/>
              </w:rPr>
            </w:pPr>
          </w:p>
          <w:p w:rsidR="00B343DF" w:rsidRPr="00F84878" w:rsidRDefault="00B343DF" w:rsidP="00F673AF">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F673AF" w:rsidRPr="00F673AF" w:rsidRDefault="00F673AF" w:rsidP="00F673AF">
            <w:pPr>
              <w:autoSpaceDE w:val="0"/>
              <w:autoSpaceDN w:val="0"/>
              <w:adjustRightInd w:val="0"/>
              <w:rPr>
                <w:rFonts w:eastAsia="Calibri"/>
                <w:iCs/>
                <w:color w:val="000000"/>
                <w:lang w:eastAsia="en-US"/>
              </w:rPr>
            </w:pPr>
            <w:r w:rsidRPr="00F673AF">
              <w:rPr>
                <w:rFonts w:eastAsia="Calibri"/>
                <w:iCs/>
                <w:color w:val="000000"/>
                <w:lang w:eastAsia="en-US"/>
              </w:rPr>
              <w:t>Луговской Павел Геннадьевич</w:t>
            </w:r>
          </w:p>
          <w:p w:rsidR="00B343DF" w:rsidRPr="00A33CCA" w:rsidRDefault="00F673AF" w:rsidP="00F673AF">
            <w:pPr>
              <w:pStyle w:val="Default"/>
              <w:rPr>
                <w:bCs/>
              </w:rPr>
            </w:pPr>
            <w:r w:rsidRPr="00F673AF">
              <w:rPr>
                <w:bCs/>
              </w:rPr>
              <w:t>тел</w:t>
            </w:r>
            <w:r w:rsidRPr="00A33CCA">
              <w:rPr>
                <w:bCs/>
              </w:rPr>
              <w:t xml:space="preserve">. + 7 (347) 221-57-31, </w:t>
            </w:r>
            <w:r w:rsidRPr="00F673AF">
              <w:rPr>
                <w:bCs/>
                <w:lang w:val="en-US"/>
              </w:rPr>
              <w:t>e</w:t>
            </w:r>
            <w:r w:rsidRPr="00A33CCA">
              <w:rPr>
                <w:bCs/>
              </w:rPr>
              <w:t>-</w:t>
            </w:r>
            <w:r w:rsidRPr="00F673AF">
              <w:rPr>
                <w:bCs/>
                <w:lang w:val="en-US"/>
              </w:rPr>
              <w:t>mail</w:t>
            </w:r>
            <w:r w:rsidRPr="00A33CCA">
              <w:rPr>
                <w:bCs/>
              </w:rPr>
              <w:t>:</w:t>
            </w:r>
            <w:r w:rsidRPr="00A33CCA">
              <w:rPr>
                <w:rFonts w:eastAsia="Times New Roman"/>
                <w:color w:val="777777"/>
                <w:lang w:eastAsia="ru-RU"/>
              </w:rPr>
              <w:t xml:space="preserve"> </w:t>
            </w:r>
            <w:hyperlink r:id="rId14" w:history="1">
              <w:r w:rsidRPr="00F673AF">
                <w:rPr>
                  <w:rFonts w:eastAsiaTheme="minorHAnsi"/>
                  <w:color w:val="0563C1" w:themeColor="hyperlink"/>
                  <w:u w:val="single"/>
                  <w:lang w:val="en-US"/>
                </w:rPr>
                <w:t>warlock</w:t>
              </w:r>
              <w:r w:rsidRPr="00A33CCA">
                <w:rPr>
                  <w:rFonts w:eastAsiaTheme="minorHAnsi"/>
                  <w:color w:val="0563C1" w:themeColor="hyperlink"/>
                  <w:u w:val="single"/>
                </w:rPr>
                <w:t>@</w:t>
              </w:r>
              <w:r w:rsidRPr="00F673AF">
                <w:rPr>
                  <w:rFonts w:eastAsiaTheme="minorHAnsi"/>
                  <w:color w:val="0563C1" w:themeColor="hyperlink"/>
                  <w:u w:val="single"/>
                  <w:lang w:val="en-US"/>
                </w:rPr>
                <w:t>bashtel</w:t>
              </w:r>
              <w:r w:rsidRPr="00A33CCA">
                <w:rPr>
                  <w:rFonts w:eastAsiaTheme="minorHAnsi"/>
                  <w:color w:val="0563C1" w:themeColor="hyperlink"/>
                  <w:u w:val="single"/>
                </w:rPr>
                <w:t>.</w:t>
              </w:r>
              <w:r w:rsidRPr="00F673AF">
                <w:rPr>
                  <w:rFonts w:eastAsiaTheme="minorHAnsi"/>
                  <w:color w:val="0563C1" w:themeColor="hyperlink"/>
                  <w:u w:val="single"/>
                  <w:lang w:val="en-US"/>
                </w:rPr>
                <w:t>ru</w:t>
              </w:r>
            </w:hyperlink>
          </w:p>
        </w:tc>
      </w:tr>
      <w:tr w:rsidR="00B343DF" w:rsidRPr="0002418D" w:rsidTr="00F673AF">
        <w:trPr>
          <w:trHeight w:val="897"/>
        </w:trPr>
        <w:tc>
          <w:tcPr>
            <w:tcW w:w="2694" w:type="dxa"/>
            <w:tcBorders>
              <w:bottom w:val="single" w:sz="4" w:space="0" w:color="auto"/>
            </w:tcBorders>
            <w:shd w:val="clear" w:color="auto" w:fill="F2F2F2"/>
            <w:vAlign w:val="center"/>
          </w:tcPr>
          <w:p w:rsidR="00B343DF" w:rsidRPr="0035200C" w:rsidRDefault="00B343DF" w:rsidP="00F673AF">
            <w:pPr>
              <w:pStyle w:val="Default"/>
              <w:rPr>
                <w:bCs/>
              </w:rPr>
            </w:pPr>
            <w:r w:rsidRPr="0035200C">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343DF" w:rsidRPr="00F84878" w:rsidRDefault="00F673AF" w:rsidP="00F673AF">
            <w:pPr>
              <w:pStyle w:val="Default"/>
              <w:jc w:val="center"/>
              <w:rPr>
                <w:bCs/>
              </w:rPr>
            </w:pPr>
            <w:r w:rsidRPr="00F673AF">
              <w:rPr>
                <w:bCs/>
              </w:rPr>
              <w:t>Участниками закупки могут являться любые лица, в том числе субъекты малого и среднего предпринимательства</w:t>
            </w:r>
          </w:p>
        </w:tc>
      </w:tr>
      <w:tr w:rsidR="00B343DF" w:rsidRPr="00F84878" w:rsidTr="00F673AF">
        <w:trPr>
          <w:trHeight w:val="2028"/>
        </w:trPr>
        <w:tc>
          <w:tcPr>
            <w:tcW w:w="2694" w:type="dxa"/>
            <w:shd w:val="clear" w:color="auto" w:fill="F2F2F2"/>
            <w:vAlign w:val="center"/>
          </w:tcPr>
          <w:p w:rsidR="00B343DF" w:rsidRPr="00F84878" w:rsidRDefault="00B343DF" w:rsidP="00F673AF">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B343DF" w:rsidRPr="00864685" w:rsidRDefault="00B343DF" w:rsidP="00F673AF">
            <w:pPr>
              <w:pStyle w:val="Default"/>
              <w:jc w:val="both"/>
              <w:rPr>
                <w:iCs/>
              </w:rPr>
            </w:pPr>
            <w:r w:rsidRPr="00227C39">
              <w:rPr>
                <w:iCs/>
              </w:rPr>
              <w:t>Право на заключение договора</w:t>
            </w:r>
            <w:r>
              <w:rPr>
                <w:iCs/>
              </w:rPr>
              <w:t xml:space="preserve"> </w:t>
            </w:r>
            <w:r w:rsidRPr="00D76E00">
              <w:t xml:space="preserve">на </w:t>
            </w:r>
            <w:r w:rsidR="00F673AF" w:rsidRPr="00F673AF">
              <w:t>монтаж системы контроля и управления доступом, системы видеонаблюдения и охранной сигнализации по адресам: г. Уфа, ул. Ленина, 30, 32.</w:t>
            </w:r>
          </w:p>
          <w:p w:rsidR="00B343DF" w:rsidRPr="00F70DDD" w:rsidRDefault="00B343DF" w:rsidP="00F673AF">
            <w:pPr>
              <w:pStyle w:val="Default"/>
              <w:jc w:val="both"/>
              <w:rPr>
                <w:iCs/>
                <w:sz w:val="10"/>
                <w:szCs w:val="10"/>
              </w:rPr>
            </w:pPr>
          </w:p>
          <w:p w:rsidR="00B343DF" w:rsidRPr="00F84878" w:rsidRDefault="00B343DF" w:rsidP="00EF0B6B">
            <w:pPr>
              <w:autoSpaceDE w:val="0"/>
              <w:autoSpaceDN w:val="0"/>
              <w:adjustRightInd w:val="0"/>
              <w:jc w:val="both"/>
              <w:rPr>
                <w:iCs/>
              </w:rPr>
            </w:pPr>
            <w:r w:rsidRPr="00F84878">
              <w:rPr>
                <w:rFonts w:eastAsia="Calibri"/>
              </w:rPr>
              <w:t>Количество 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D504F">
              <w:rPr>
                <w:rFonts w:eastAsia="Calibri"/>
              </w:rPr>
              <w:t>,</w:t>
            </w:r>
            <w:r w:rsidRPr="0000602B">
              <w:rPr>
                <w:iCs/>
              </w:rPr>
              <w:t xml:space="preserve"> Техническим заданием (в </w:t>
            </w:r>
            <w:hyperlink w:anchor="_РАЗДЕЛ_IV._Техническое_1" w:history="1">
              <w:r w:rsidRPr="0000602B">
                <w:rPr>
                  <w:rStyle w:val="a3"/>
                  <w:iCs/>
                </w:rPr>
                <w:t>разделе IV «Техническое задание»</w:t>
              </w:r>
            </w:hyperlink>
            <w:r w:rsidRPr="0000602B">
              <w:rPr>
                <w:iCs/>
              </w:rPr>
              <w:t>)</w:t>
            </w:r>
            <w:r w:rsidR="00FD504F">
              <w:rPr>
                <w:iCs/>
              </w:rPr>
              <w:t xml:space="preserve"> </w:t>
            </w:r>
            <w:r w:rsidR="00EF0B6B" w:rsidRPr="0000602B">
              <w:rPr>
                <w:iCs/>
              </w:rPr>
              <w:t>Документации о закупке</w:t>
            </w:r>
            <w:r w:rsidR="00EF0B6B">
              <w:rPr>
                <w:iCs/>
              </w:rPr>
              <w:t>, л</w:t>
            </w:r>
            <w:r w:rsidR="00FD504F">
              <w:rPr>
                <w:iCs/>
              </w:rPr>
              <w:t xml:space="preserve">окальными сметными расчетами </w:t>
            </w:r>
            <w:r w:rsidR="0094466E">
              <w:rPr>
                <w:iCs/>
              </w:rPr>
              <w:t>№№ 1-</w:t>
            </w:r>
            <w:r w:rsidR="00EF0B6B">
              <w:rPr>
                <w:iCs/>
              </w:rPr>
              <w:t>6 (приложения №№ 1.1.-1.6 к Документации о закупке)</w:t>
            </w:r>
          </w:p>
        </w:tc>
      </w:tr>
      <w:tr w:rsidR="00B343DF" w:rsidRPr="00F84878" w:rsidTr="00F673AF">
        <w:trPr>
          <w:trHeight w:val="566"/>
        </w:trPr>
        <w:tc>
          <w:tcPr>
            <w:tcW w:w="2694" w:type="dxa"/>
            <w:tcBorders>
              <w:top w:val="nil"/>
              <w:bottom w:val="single" w:sz="4" w:space="0" w:color="auto"/>
            </w:tcBorders>
            <w:shd w:val="clear" w:color="auto" w:fill="F2F2F2"/>
            <w:vAlign w:val="center"/>
          </w:tcPr>
          <w:p w:rsidR="00B343DF" w:rsidRPr="00F84878" w:rsidRDefault="00B343DF" w:rsidP="00F673AF">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B343DF" w:rsidRPr="00F84878" w:rsidRDefault="00B343DF" w:rsidP="004353DC">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3"/>
                  <w:iCs/>
                </w:rPr>
                <w:t>разделе IV «Техническое задание»</w:t>
              </w:r>
            </w:hyperlink>
            <w:r w:rsidRPr="0000602B">
              <w:rPr>
                <w:iCs/>
                <w:color w:val="auto"/>
              </w:rPr>
              <w:t>)</w:t>
            </w:r>
            <w:r w:rsidR="00FD504F">
              <w:rPr>
                <w:iCs/>
                <w:color w:val="auto"/>
              </w:rPr>
              <w:t xml:space="preserve"> </w:t>
            </w:r>
            <w:r w:rsidR="00EF0B6B" w:rsidRPr="0000602B">
              <w:rPr>
                <w:iCs/>
              </w:rPr>
              <w:t>Документации о закупке</w:t>
            </w:r>
            <w:r w:rsidR="004353DC">
              <w:rPr>
                <w:iCs/>
              </w:rPr>
              <w:t>,Л</w:t>
            </w:r>
            <w:r w:rsidR="00FD504F" w:rsidRPr="00FD504F">
              <w:rPr>
                <w:iCs/>
                <w:color w:val="auto"/>
              </w:rPr>
              <w:t>окальным</w:t>
            </w:r>
            <w:r w:rsidR="004353DC">
              <w:rPr>
                <w:iCs/>
                <w:color w:val="auto"/>
              </w:rPr>
              <w:t xml:space="preserve">и   </w:t>
            </w:r>
            <w:r w:rsidR="00FD504F" w:rsidRPr="00FD504F">
              <w:rPr>
                <w:iCs/>
                <w:color w:val="auto"/>
              </w:rPr>
              <w:t xml:space="preserve"> сметными расчетами</w:t>
            </w:r>
            <w:r w:rsidR="0094466E">
              <w:rPr>
                <w:iCs/>
                <w:color w:val="auto"/>
              </w:rPr>
              <w:t xml:space="preserve"> №№ 1-6 </w:t>
            </w:r>
            <w:r w:rsidR="004353DC" w:rsidRPr="004353DC">
              <w:rPr>
                <w:iCs/>
                <w:color w:val="auto"/>
              </w:rPr>
              <w:t>(приложения №№ 1.1.-1.6 к Документации о закупке)</w:t>
            </w:r>
          </w:p>
        </w:tc>
      </w:tr>
      <w:tr w:rsidR="00B343DF" w:rsidRPr="00F84878" w:rsidTr="00F673A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343DF" w:rsidRPr="00F84878" w:rsidRDefault="00B343DF" w:rsidP="00F673AF">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343DF" w:rsidRDefault="00B343DF" w:rsidP="00F673AF">
            <w:pPr>
              <w:pStyle w:val="Default"/>
              <w:jc w:val="both"/>
            </w:pPr>
            <w:r>
              <w:t>Начальная (максимальная)</w:t>
            </w:r>
            <w:r w:rsidRPr="00CD002C">
              <w:t xml:space="preserve"> </w:t>
            </w:r>
            <w:r>
              <w:t>с</w:t>
            </w:r>
            <w:r w:rsidRPr="00CD002C">
              <w:t>тоимость работ</w:t>
            </w:r>
            <w:r>
              <w:t xml:space="preserve"> </w:t>
            </w:r>
            <w:r w:rsidRPr="00CD002C">
              <w:t xml:space="preserve">(с учетом материалов) </w:t>
            </w:r>
            <w:r>
              <w:t>по договору составляет:</w:t>
            </w:r>
          </w:p>
          <w:p w:rsidR="00B343DF" w:rsidRPr="00864685" w:rsidRDefault="00FD504F" w:rsidP="00F673AF">
            <w:pPr>
              <w:pStyle w:val="Default"/>
              <w:jc w:val="both"/>
              <w:rPr>
                <w:i/>
                <w:iCs/>
                <w:color w:val="FF0000"/>
              </w:rPr>
            </w:pPr>
            <w:r w:rsidRPr="00FD504F">
              <w:rPr>
                <w:iCs/>
                <w:color w:val="auto"/>
              </w:rPr>
              <w:t>988</w:t>
            </w:r>
            <w:r>
              <w:rPr>
                <w:iCs/>
                <w:color w:val="auto"/>
              </w:rPr>
              <w:t> </w:t>
            </w:r>
            <w:r w:rsidRPr="00FD504F">
              <w:rPr>
                <w:iCs/>
                <w:color w:val="auto"/>
              </w:rPr>
              <w:t>263</w:t>
            </w:r>
            <w:r>
              <w:rPr>
                <w:iCs/>
                <w:color w:val="auto"/>
              </w:rPr>
              <w:t>,</w:t>
            </w:r>
            <w:r w:rsidR="00653A64">
              <w:rPr>
                <w:iCs/>
                <w:color w:val="auto"/>
              </w:rPr>
              <w:t>12</w:t>
            </w:r>
            <w:r w:rsidR="00B343DF" w:rsidRPr="00D76E00">
              <w:rPr>
                <w:iCs/>
                <w:color w:val="auto"/>
              </w:rPr>
              <w:t xml:space="preserve"> </w:t>
            </w:r>
            <w:r w:rsidR="00B343DF" w:rsidRPr="00BB6C80">
              <w:rPr>
                <w:iCs/>
                <w:color w:val="auto"/>
              </w:rPr>
              <w:t>(</w:t>
            </w:r>
            <w:r w:rsidR="00B343DF">
              <w:rPr>
                <w:iCs/>
                <w:color w:val="auto"/>
              </w:rPr>
              <w:t xml:space="preserve">Девятьсот </w:t>
            </w:r>
            <w:r w:rsidR="00232146">
              <w:rPr>
                <w:iCs/>
                <w:color w:val="auto"/>
              </w:rPr>
              <w:t>восемьдесят восемь т</w:t>
            </w:r>
            <w:r w:rsidR="00B343DF">
              <w:rPr>
                <w:iCs/>
                <w:color w:val="auto"/>
              </w:rPr>
              <w:t>ысяч д</w:t>
            </w:r>
            <w:r w:rsidR="00232146">
              <w:rPr>
                <w:iCs/>
                <w:color w:val="auto"/>
              </w:rPr>
              <w:t xml:space="preserve">вести шестьдесят </w:t>
            </w:r>
            <w:r w:rsidR="00B343DF">
              <w:rPr>
                <w:iCs/>
                <w:color w:val="auto"/>
              </w:rPr>
              <w:t>три</w:t>
            </w:r>
            <w:r w:rsidR="00B343DF" w:rsidRPr="00BB6C80">
              <w:rPr>
                <w:iCs/>
                <w:color w:val="auto"/>
              </w:rPr>
              <w:t>) рубл</w:t>
            </w:r>
            <w:r w:rsidR="00B343DF">
              <w:rPr>
                <w:iCs/>
                <w:color w:val="auto"/>
              </w:rPr>
              <w:t>я</w:t>
            </w:r>
            <w:r w:rsidR="00B343DF" w:rsidRPr="00BB6C80">
              <w:rPr>
                <w:iCs/>
                <w:color w:val="auto"/>
              </w:rPr>
              <w:t xml:space="preserve"> </w:t>
            </w:r>
            <w:r w:rsidR="00653A64">
              <w:rPr>
                <w:iCs/>
                <w:color w:val="auto"/>
              </w:rPr>
              <w:t>12</w:t>
            </w:r>
            <w:r w:rsidR="00232146">
              <w:rPr>
                <w:iCs/>
                <w:color w:val="auto"/>
              </w:rPr>
              <w:t xml:space="preserve"> к</w:t>
            </w:r>
            <w:r w:rsidR="00B343DF" w:rsidRPr="00BB6C80">
              <w:rPr>
                <w:iCs/>
                <w:color w:val="auto"/>
              </w:rPr>
              <w:t>опе</w:t>
            </w:r>
            <w:r w:rsidR="00B343DF">
              <w:rPr>
                <w:iCs/>
                <w:color w:val="auto"/>
              </w:rPr>
              <w:t>ек</w:t>
            </w:r>
            <w:r w:rsidR="00B343DF" w:rsidRPr="00BB6C80">
              <w:rPr>
                <w:iCs/>
                <w:color w:val="auto"/>
              </w:rPr>
              <w:t>, с учетом НДС</w:t>
            </w:r>
            <w:r w:rsidR="00232146">
              <w:rPr>
                <w:iCs/>
                <w:color w:val="auto"/>
              </w:rPr>
              <w:t xml:space="preserve"> </w:t>
            </w:r>
            <w:r w:rsidR="00B343DF">
              <w:rPr>
                <w:iCs/>
                <w:color w:val="auto"/>
              </w:rPr>
              <w:t>(18%) 1</w:t>
            </w:r>
            <w:r w:rsidR="00232146">
              <w:rPr>
                <w:iCs/>
                <w:color w:val="auto"/>
              </w:rPr>
              <w:t>50 752</w:t>
            </w:r>
            <w:r w:rsidR="00B343DF">
              <w:rPr>
                <w:iCs/>
                <w:color w:val="auto"/>
              </w:rPr>
              <w:t xml:space="preserve"> </w:t>
            </w:r>
            <w:r w:rsidR="00B343DF" w:rsidRPr="00BB6C80">
              <w:rPr>
                <w:iCs/>
                <w:color w:val="auto"/>
              </w:rPr>
              <w:t>(</w:t>
            </w:r>
            <w:r w:rsidR="00232146">
              <w:rPr>
                <w:iCs/>
                <w:color w:val="auto"/>
              </w:rPr>
              <w:t xml:space="preserve">сто пятьдесят </w:t>
            </w:r>
            <w:r w:rsidR="00B343DF">
              <w:rPr>
                <w:iCs/>
                <w:color w:val="auto"/>
              </w:rPr>
              <w:t xml:space="preserve">тысяч семьсот </w:t>
            </w:r>
            <w:r w:rsidR="00232146">
              <w:rPr>
                <w:iCs/>
                <w:color w:val="auto"/>
              </w:rPr>
              <w:t>пятьдесят два</w:t>
            </w:r>
            <w:r w:rsidR="00B343DF" w:rsidRPr="00BB6C80">
              <w:rPr>
                <w:iCs/>
                <w:color w:val="auto"/>
              </w:rPr>
              <w:t>) рубл</w:t>
            </w:r>
            <w:r w:rsidR="00232146">
              <w:rPr>
                <w:iCs/>
                <w:color w:val="auto"/>
              </w:rPr>
              <w:t>я</w:t>
            </w:r>
            <w:r w:rsidR="00B343DF">
              <w:rPr>
                <w:iCs/>
                <w:color w:val="auto"/>
              </w:rPr>
              <w:t>.</w:t>
            </w:r>
          </w:p>
          <w:p w:rsidR="00B343DF" w:rsidRPr="00BB6C80" w:rsidRDefault="00B343DF" w:rsidP="00F673AF">
            <w:pPr>
              <w:pStyle w:val="Default"/>
              <w:jc w:val="both"/>
              <w:rPr>
                <w:iCs/>
                <w:color w:val="auto"/>
                <w:sz w:val="10"/>
                <w:szCs w:val="10"/>
              </w:rPr>
            </w:pPr>
          </w:p>
          <w:p w:rsidR="00B343DF" w:rsidRDefault="00232146" w:rsidP="00F673AF">
            <w:pPr>
              <w:autoSpaceDE w:val="0"/>
              <w:autoSpaceDN w:val="0"/>
              <w:adjustRightInd w:val="0"/>
              <w:jc w:val="both"/>
              <w:rPr>
                <w:iCs/>
              </w:rPr>
            </w:pPr>
            <w:r>
              <w:rPr>
                <w:iCs/>
              </w:rPr>
              <w:t>837 511,</w:t>
            </w:r>
            <w:r w:rsidR="00653A64">
              <w:rPr>
                <w:iCs/>
              </w:rPr>
              <w:t>12</w:t>
            </w:r>
            <w:r>
              <w:rPr>
                <w:iCs/>
              </w:rPr>
              <w:t xml:space="preserve"> </w:t>
            </w:r>
            <w:r w:rsidR="00B343DF" w:rsidRPr="00BB6C80">
              <w:rPr>
                <w:iCs/>
              </w:rPr>
              <w:t>(</w:t>
            </w:r>
            <w:r>
              <w:rPr>
                <w:iCs/>
              </w:rPr>
              <w:t xml:space="preserve">восемьсот тридцать семь </w:t>
            </w:r>
            <w:r w:rsidR="00B343DF">
              <w:rPr>
                <w:iCs/>
              </w:rPr>
              <w:t xml:space="preserve">тысяч </w:t>
            </w:r>
            <w:r>
              <w:rPr>
                <w:iCs/>
              </w:rPr>
              <w:t>пятьсот одиннадцать</w:t>
            </w:r>
            <w:r w:rsidR="00B343DF" w:rsidRPr="00BB6C80">
              <w:rPr>
                <w:iCs/>
              </w:rPr>
              <w:t>) рубл</w:t>
            </w:r>
            <w:r w:rsidR="00B343DF">
              <w:rPr>
                <w:iCs/>
              </w:rPr>
              <w:t>ей</w:t>
            </w:r>
            <w:r w:rsidR="00B343DF" w:rsidRPr="00BB6C80">
              <w:rPr>
                <w:iCs/>
              </w:rPr>
              <w:t xml:space="preserve"> </w:t>
            </w:r>
            <w:r w:rsidR="00653A64">
              <w:rPr>
                <w:iCs/>
              </w:rPr>
              <w:t>12</w:t>
            </w:r>
            <w:r w:rsidR="00B343DF" w:rsidRPr="00BB6C80">
              <w:rPr>
                <w:iCs/>
              </w:rPr>
              <w:t xml:space="preserve"> копе</w:t>
            </w:r>
            <w:r w:rsidR="00B343DF">
              <w:rPr>
                <w:iCs/>
              </w:rPr>
              <w:t xml:space="preserve">ек, без учета </w:t>
            </w:r>
            <w:r w:rsidR="00B343DF" w:rsidRPr="00BB6C80">
              <w:rPr>
                <w:iCs/>
              </w:rPr>
              <w:t>НДС</w:t>
            </w:r>
            <w:r w:rsidR="00B343DF">
              <w:rPr>
                <w:iCs/>
              </w:rPr>
              <w:t>.</w:t>
            </w:r>
          </w:p>
          <w:p w:rsidR="00B343DF" w:rsidRDefault="00B343DF" w:rsidP="00F673AF">
            <w:pPr>
              <w:autoSpaceDE w:val="0"/>
              <w:autoSpaceDN w:val="0"/>
              <w:adjustRightInd w:val="0"/>
              <w:jc w:val="both"/>
              <w:rPr>
                <w:iCs/>
              </w:rPr>
            </w:pPr>
            <w:r w:rsidRPr="00CD002C">
              <w:t xml:space="preserve">       </w:t>
            </w:r>
            <w:r>
              <w:t>Начальная (максимальная)</w:t>
            </w:r>
            <w:r w:rsidRPr="00CD002C">
              <w:t xml:space="preserve"> </w:t>
            </w:r>
            <w:r>
              <w:t>с</w:t>
            </w:r>
            <w:r w:rsidRPr="00CD002C">
              <w:t>тоимость работ (с учетом материалов) без НДС</w:t>
            </w:r>
            <w:r>
              <w:t xml:space="preserve"> (18%) по объектам составляет:</w:t>
            </w:r>
          </w:p>
          <w:p w:rsidR="00B343DF" w:rsidRDefault="00B343DF" w:rsidP="00F673AF">
            <w:r w:rsidRPr="00CD002C">
              <w:lastRenderedPageBreak/>
              <w:t xml:space="preserve">         </w:t>
            </w:r>
            <w:r w:rsidR="00232146">
              <w:t>Локальный сметный расчет № 1 (Приложение № 1.</w:t>
            </w:r>
            <w:r w:rsidR="00DD2B3E">
              <w:t>1</w:t>
            </w:r>
            <w:r w:rsidR="00232146">
              <w:t xml:space="preserve">. к Документации о </w:t>
            </w:r>
            <w:r w:rsidR="004D4095">
              <w:t>закупке)</w:t>
            </w:r>
            <w:r w:rsidR="004D4095" w:rsidRPr="00CD002C">
              <w:t xml:space="preserve"> </w:t>
            </w:r>
            <w:r w:rsidR="004D4095">
              <w:t>–</w:t>
            </w:r>
            <w:r w:rsidR="00232146">
              <w:t xml:space="preserve"> 104 612,79 руб.</w:t>
            </w:r>
          </w:p>
          <w:p w:rsidR="00E6287C" w:rsidRDefault="00B343DF" w:rsidP="00F673AF">
            <w:r w:rsidRPr="00CD002C">
              <w:t xml:space="preserve">         </w:t>
            </w:r>
            <w:r w:rsidR="00232146">
              <w:t>Локальный сметный расчет № 2 (Приложение № 1.</w:t>
            </w:r>
            <w:r w:rsidR="00DD2B3E">
              <w:t>2</w:t>
            </w:r>
            <w:r w:rsidR="00232146">
              <w:t xml:space="preserve">. к Документации о закупке) </w:t>
            </w:r>
            <w:r w:rsidRPr="00CD002C">
              <w:t>–</w:t>
            </w:r>
            <w:r w:rsidR="00E6287C">
              <w:t xml:space="preserve"> 141 696 руб.</w:t>
            </w:r>
          </w:p>
          <w:p w:rsidR="00E6287C" w:rsidRDefault="00E6287C" w:rsidP="00E6287C">
            <w:pPr>
              <w:ind w:firstLine="488"/>
            </w:pPr>
            <w:r>
              <w:t>Локальный сметный расчет № 3 (Приложение № 1.</w:t>
            </w:r>
            <w:r w:rsidR="00DD2B3E">
              <w:t>3</w:t>
            </w:r>
            <w:r>
              <w:t xml:space="preserve">. к Документации о закупке) </w:t>
            </w:r>
            <w:r w:rsidRPr="00CD002C">
              <w:t>–</w:t>
            </w:r>
            <w:r>
              <w:t xml:space="preserve"> 238 470,5 руб.</w:t>
            </w:r>
          </w:p>
          <w:p w:rsidR="00E6287C" w:rsidRDefault="00E6287C" w:rsidP="00E6287C">
            <w:pPr>
              <w:ind w:firstLine="488"/>
            </w:pPr>
            <w:r>
              <w:t xml:space="preserve">Локальный сметный расчет № </w:t>
            </w:r>
            <w:r w:rsidR="004D4095">
              <w:t>4</w:t>
            </w:r>
            <w:r>
              <w:t xml:space="preserve"> (Приложение № 1.</w:t>
            </w:r>
            <w:r w:rsidR="00DD2B3E">
              <w:t>4</w:t>
            </w:r>
            <w:r>
              <w:t xml:space="preserve">. к Документации о закупке) </w:t>
            </w:r>
            <w:r w:rsidRPr="00CD002C">
              <w:t>–</w:t>
            </w:r>
            <w:r>
              <w:t xml:space="preserve"> </w:t>
            </w:r>
            <w:r w:rsidR="004D4095">
              <w:t xml:space="preserve">326 640,32 </w:t>
            </w:r>
            <w:r>
              <w:t>руб.</w:t>
            </w:r>
          </w:p>
          <w:p w:rsidR="00B343DF" w:rsidRDefault="004D4095" w:rsidP="004D4095">
            <w:pPr>
              <w:pStyle w:val="Default"/>
              <w:ind w:firstLine="488"/>
              <w:jc w:val="both"/>
              <w:rPr>
                <w:iCs/>
                <w:color w:val="auto"/>
              </w:rPr>
            </w:pPr>
            <w:r w:rsidRPr="004D4095">
              <w:rPr>
                <w:iCs/>
                <w:color w:val="auto"/>
              </w:rPr>
              <w:t xml:space="preserve">Локальный сметный расчет № </w:t>
            </w:r>
            <w:r>
              <w:rPr>
                <w:iCs/>
                <w:color w:val="auto"/>
              </w:rPr>
              <w:t>5</w:t>
            </w:r>
            <w:r w:rsidRPr="004D4095">
              <w:rPr>
                <w:iCs/>
                <w:color w:val="auto"/>
              </w:rPr>
              <w:t xml:space="preserve"> (Приложение № 1.</w:t>
            </w:r>
            <w:r w:rsidR="00DD2B3E">
              <w:rPr>
                <w:iCs/>
                <w:color w:val="auto"/>
              </w:rPr>
              <w:t>5</w:t>
            </w:r>
            <w:r w:rsidRPr="004D4095">
              <w:rPr>
                <w:iCs/>
                <w:color w:val="auto"/>
              </w:rPr>
              <w:t xml:space="preserve">. к Документации о закупке) – </w:t>
            </w:r>
            <w:r>
              <w:rPr>
                <w:iCs/>
                <w:color w:val="auto"/>
              </w:rPr>
              <w:t>63 091,9</w:t>
            </w:r>
            <w:r w:rsidRPr="004D4095">
              <w:rPr>
                <w:iCs/>
                <w:color w:val="auto"/>
              </w:rPr>
              <w:t xml:space="preserve"> руб.</w:t>
            </w:r>
          </w:p>
          <w:p w:rsidR="004D4095" w:rsidRPr="006630F2" w:rsidRDefault="004D4095" w:rsidP="00DD2B3E">
            <w:pPr>
              <w:pStyle w:val="Default"/>
              <w:ind w:firstLine="488"/>
              <w:jc w:val="both"/>
              <w:rPr>
                <w:iCs/>
                <w:color w:val="auto"/>
              </w:rPr>
            </w:pPr>
            <w:r w:rsidRPr="004D4095">
              <w:rPr>
                <w:iCs/>
                <w:color w:val="auto"/>
              </w:rPr>
              <w:t xml:space="preserve">Локальный сметный расчет № </w:t>
            </w:r>
            <w:r>
              <w:rPr>
                <w:iCs/>
                <w:color w:val="auto"/>
              </w:rPr>
              <w:t xml:space="preserve">6 </w:t>
            </w:r>
            <w:r w:rsidRPr="004D4095">
              <w:rPr>
                <w:iCs/>
                <w:color w:val="auto"/>
              </w:rPr>
              <w:t>(Приложение № 1.</w:t>
            </w:r>
            <w:r w:rsidR="00DD2B3E">
              <w:rPr>
                <w:iCs/>
                <w:color w:val="auto"/>
              </w:rPr>
              <w:t>6</w:t>
            </w:r>
            <w:r w:rsidRPr="004D4095">
              <w:rPr>
                <w:iCs/>
                <w:color w:val="auto"/>
              </w:rPr>
              <w:t xml:space="preserve">. к Документации о закупке) – </w:t>
            </w:r>
            <w:r>
              <w:rPr>
                <w:iCs/>
                <w:color w:val="auto"/>
              </w:rPr>
              <w:t>113 751,61</w:t>
            </w:r>
            <w:r w:rsidRPr="004D4095">
              <w:rPr>
                <w:iCs/>
                <w:color w:val="auto"/>
              </w:rPr>
              <w:t xml:space="preserve"> руб.</w:t>
            </w:r>
          </w:p>
        </w:tc>
      </w:tr>
      <w:tr w:rsidR="00B343DF" w:rsidRPr="00F84878" w:rsidTr="00F673AF">
        <w:tc>
          <w:tcPr>
            <w:tcW w:w="2694" w:type="dxa"/>
            <w:tcBorders>
              <w:top w:val="single" w:sz="4" w:space="0" w:color="auto"/>
            </w:tcBorders>
            <w:shd w:val="clear" w:color="auto" w:fill="F2F2F2"/>
          </w:tcPr>
          <w:p w:rsidR="00B343DF" w:rsidRPr="00F84878" w:rsidRDefault="00B343DF" w:rsidP="00F673AF">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B343DF" w:rsidRPr="00922226" w:rsidRDefault="00B343DF" w:rsidP="00F673AF">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B343DF" w:rsidRPr="00922226" w:rsidRDefault="00B343DF" w:rsidP="00F673AF">
            <w:pPr>
              <w:pStyle w:val="Default"/>
              <w:jc w:val="both"/>
              <w:rPr>
                <w:iCs/>
                <w:sz w:val="10"/>
                <w:szCs w:val="10"/>
              </w:rPr>
            </w:pPr>
            <w:r w:rsidRPr="00922226">
              <w:rPr>
                <w:iCs/>
              </w:rPr>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B343DF" w:rsidRPr="00922226" w:rsidRDefault="00B343DF" w:rsidP="00F673AF">
            <w:pPr>
              <w:suppressAutoHyphens/>
              <w:jc w:val="both"/>
            </w:pPr>
            <w:r w:rsidRPr="00922226">
              <w:t xml:space="preserve">Дата начала срока: </w:t>
            </w:r>
            <w:r w:rsidRPr="00922226">
              <w:rPr>
                <w:iCs/>
              </w:rPr>
              <w:t>«</w:t>
            </w:r>
            <w:r>
              <w:rPr>
                <w:iCs/>
              </w:rPr>
              <w:t>1</w:t>
            </w:r>
            <w:r w:rsidR="00653A64">
              <w:rPr>
                <w:iCs/>
              </w:rPr>
              <w:t>9</w:t>
            </w:r>
            <w:r w:rsidRPr="00922226">
              <w:rPr>
                <w:iCs/>
              </w:rPr>
              <w:t xml:space="preserve">» </w:t>
            </w:r>
            <w:r>
              <w:rPr>
                <w:iCs/>
              </w:rPr>
              <w:t>декабря</w:t>
            </w:r>
            <w:r w:rsidRPr="00922226">
              <w:rPr>
                <w:iCs/>
              </w:rPr>
              <w:t xml:space="preserve"> 2016 года 1</w:t>
            </w:r>
            <w:r w:rsidR="00653A64">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343DF" w:rsidRPr="00922226" w:rsidRDefault="00B343DF" w:rsidP="00F673AF">
            <w:pPr>
              <w:pStyle w:val="rvps9"/>
              <w:suppressAutoHyphens/>
            </w:pPr>
            <w:r w:rsidRPr="00922226">
              <w:t>Дата окончания срока, последний день срока подачи Заявок:</w:t>
            </w:r>
          </w:p>
          <w:p w:rsidR="00B343DF" w:rsidRPr="00922226" w:rsidRDefault="00B343DF" w:rsidP="00653A64">
            <w:r w:rsidRPr="00922226">
              <w:t>«</w:t>
            </w:r>
            <w:r w:rsidR="00653A64">
              <w:t>09</w:t>
            </w:r>
            <w:r w:rsidRPr="00922226">
              <w:t xml:space="preserve">» </w:t>
            </w:r>
            <w:r w:rsidR="00653A64">
              <w:t>января</w:t>
            </w:r>
            <w:r w:rsidRPr="00922226">
              <w:rPr>
                <w:iCs/>
              </w:rPr>
              <w:t xml:space="preserve"> 201</w:t>
            </w:r>
            <w:r w:rsidR="00653A64">
              <w:rPr>
                <w:iCs/>
              </w:rPr>
              <w:t>7</w:t>
            </w:r>
            <w:r w:rsidRPr="00922226">
              <w:rPr>
                <w:iCs/>
              </w:rPr>
              <w:t xml:space="preserve"> </w:t>
            </w:r>
            <w:r w:rsidR="00A9799B" w:rsidRPr="00922226">
              <w:rPr>
                <w:iCs/>
              </w:rPr>
              <w:t>года</w:t>
            </w:r>
            <w:r w:rsidR="00A9799B" w:rsidRPr="00922226">
              <w:t xml:space="preserve"> 08:00</w:t>
            </w:r>
            <w:r w:rsidRPr="00922226">
              <w:t xml:space="preserve"> часов (время московское)</w:t>
            </w:r>
          </w:p>
        </w:tc>
      </w:tr>
      <w:tr w:rsidR="00B343DF" w:rsidRPr="00F84878" w:rsidTr="00F673AF">
        <w:tc>
          <w:tcPr>
            <w:tcW w:w="2694" w:type="dxa"/>
            <w:shd w:val="clear" w:color="auto" w:fill="F2F2F2"/>
          </w:tcPr>
          <w:p w:rsidR="00B343DF" w:rsidRPr="00F84878" w:rsidRDefault="00B343DF" w:rsidP="00F673AF">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B343DF" w:rsidRPr="00922226" w:rsidRDefault="00B343DF" w:rsidP="00F673AF">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B343DF" w:rsidRPr="00922226" w:rsidRDefault="00B343DF" w:rsidP="00F673AF">
            <w:pPr>
              <w:pStyle w:val="Default"/>
              <w:tabs>
                <w:tab w:val="left" w:pos="1680"/>
              </w:tabs>
              <w:rPr>
                <w:iCs/>
                <w:sz w:val="10"/>
                <w:szCs w:val="10"/>
              </w:rPr>
            </w:pPr>
            <w:r w:rsidRPr="00922226">
              <w:rPr>
                <w:iCs/>
                <w:sz w:val="10"/>
                <w:szCs w:val="10"/>
              </w:rPr>
              <w:tab/>
            </w:r>
          </w:p>
          <w:p w:rsidR="00B343DF" w:rsidRPr="00922226" w:rsidRDefault="00653A64" w:rsidP="00653A64">
            <w:pPr>
              <w:pStyle w:val="Default"/>
              <w:rPr>
                <w:iCs/>
              </w:rPr>
            </w:pPr>
            <w:r>
              <w:t>09</w:t>
            </w:r>
            <w:r w:rsidRPr="00922226">
              <w:t xml:space="preserve">» </w:t>
            </w:r>
            <w:r>
              <w:t>января</w:t>
            </w:r>
            <w:r w:rsidRPr="00922226">
              <w:rPr>
                <w:iCs/>
              </w:rPr>
              <w:t xml:space="preserve"> 201</w:t>
            </w:r>
            <w:r>
              <w:rPr>
                <w:iCs/>
              </w:rPr>
              <w:t>7</w:t>
            </w:r>
            <w:r w:rsidRPr="00922226">
              <w:rPr>
                <w:iCs/>
              </w:rPr>
              <w:t xml:space="preserve"> </w:t>
            </w:r>
            <w:r w:rsidR="00A9799B" w:rsidRPr="00922226">
              <w:rPr>
                <w:iCs/>
              </w:rPr>
              <w:t>года</w:t>
            </w:r>
            <w:r w:rsidR="00A9799B" w:rsidRPr="00922226">
              <w:t xml:space="preserve"> 08:00</w:t>
            </w:r>
            <w:r w:rsidR="00B343DF" w:rsidRPr="00922226">
              <w:rPr>
                <w:iCs/>
              </w:rPr>
              <w:t xml:space="preserve"> часов (время московское) </w:t>
            </w:r>
          </w:p>
        </w:tc>
      </w:tr>
      <w:tr w:rsidR="00B343DF" w:rsidRPr="00F84878" w:rsidTr="00F673AF">
        <w:trPr>
          <w:trHeight w:val="2829"/>
        </w:trPr>
        <w:tc>
          <w:tcPr>
            <w:tcW w:w="2694" w:type="dxa"/>
            <w:shd w:val="clear" w:color="auto" w:fill="F2F2F2"/>
          </w:tcPr>
          <w:p w:rsidR="00B343DF" w:rsidRPr="00F84878" w:rsidRDefault="00B343DF" w:rsidP="00F673AF">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343DF" w:rsidRPr="00922226" w:rsidRDefault="00B343DF" w:rsidP="00F673AF">
            <w:r w:rsidRPr="00922226">
              <w:rPr>
                <w:b/>
              </w:rPr>
              <w:t>Рассмотрение Заявок</w:t>
            </w:r>
            <w:r w:rsidRPr="00922226">
              <w:t>: «</w:t>
            </w:r>
            <w:r w:rsidR="00653A64">
              <w:t>10</w:t>
            </w:r>
            <w:r w:rsidRPr="00922226">
              <w:t xml:space="preserve">» </w:t>
            </w:r>
            <w:r w:rsidR="00653A64">
              <w:t>января</w:t>
            </w:r>
            <w:r w:rsidRPr="00922226">
              <w:rPr>
                <w:iCs/>
              </w:rPr>
              <w:t xml:space="preserve"> 201</w:t>
            </w:r>
            <w:r w:rsidR="00653A64">
              <w:rPr>
                <w:iCs/>
              </w:rPr>
              <w:t>7</w:t>
            </w:r>
            <w:r w:rsidRPr="00922226">
              <w:rPr>
                <w:iCs/>
              </w:rPr>
              <w:t xml:space="preserve"> года</w:t>
            </w:r>
            <w:r w:rsidRPr="00922226">
              <w:t xml:space="preserve"> в 14 часов 00 минут по местному времени</w:t>
            </w:r>
          </w:p>
          <w:p w:rsidR="00B343DF" w:rsidRPr="00922226" w:rsidRDefault="00B343DF" w:rsidP="00F673AF">
            <w:pPr>
              <w:rPr>
                <w:sz w:val="10"/>
                <w:szCs w:val="10"/>
              </w:rPr>
            </w:pPr>
          </w:p>
          <w:p w:rsidR="00B343DF" w:rsidRPr="00922226" w:rsidRDefault="00B343DF" w:rsidP="00F673AF">
            <w:r w:rsidRPr="00922226">
              <w:rPr>
                <w:b/>
              </w:rPr>
              <w:t>Оценка и сопоставление Заявок</w:t>
            </w:r>
            <w:r w:rsidRPr="00922226">
              <w:t xml:space="preserve">: </w:t>
            </w:r>
            <w:r w:rsidR="00653A64" w:rsidRPr="00922226">
              <w:t>«</w:t>
            </w:r>
            <w:r w:rsidR="00653A64">
              <w:t>10</w:t>
            </w:r>
            <w:r w:rsidR="00653A64" w:rsidRPr="00922226">
              <w:t xml:space="preserve">» </w:t>
            </w:r>
            <w:r w:rsidR="00653A64">
              <w:t>января</w:t>
            </w:r>
            <w:r w:rsidR="00653A64" w:rsidRPr="00922226">
              <w:rPr>
                <w:iCs/>
              </w:rPr>
              <w:t xml:space="preserve"> 201</w:t>
            </w:r>
            <w:r w:rsidR="00653A64">
              <w:rPr>
                <w:iCs/>
              </w:rPr>
              <w:t>7</w:t>
            </w:r>
            <w:r w:rsidR="00653A64" w:rsidRPr="00922226">
              <w:rPr>
                <w:iCs/>
              </w:rPr>
              <w:t xml:space="preserve"> </w:t>
            </w:r>
            <w:r w:rsidRPr="00922226">
              <w:rPr>
                <w:iCs/>
              </w:rPr>
              <w:t xml:space="preserve">года </w:t>
            </w:r>
            <w:r w:rsidRPr="00922226">
              <w:t>в 16 часов 00 минут по местному времени</w:t>
            </w:r>
          </w:p>
          <w:p w:rsidR="00B343DF" w:rsidRPr="00922226" w:rsidRDefault="00B343DF" w:rsidP="00F673AF">
            <w:pPr>
              <w:rPr>
                <w:sz w:val="10"/>
                <w:szCs w:val="10"/>
              </w:rPr>
            </w:pPr>
          </w:p>
          <w:p w:rsidR="00B343DF" w:rsidRPr="00922226" w:rsidRDefault="00B343DF" w:rsidP="00F673AF">
            <w:r w:rsidRPr="00922226">
              <w:rPr>
                <w:b/>
              </w:rPr>
              <w:t>Подведение итогов закупки</w:t>
            </w:r>
            <w:r w:rsidRPr="00922226">
              <w:t xml:space="preserve"> </w:t>
            </w:r>
            <w:r w:rsidR="00653A64" w:rsidRPr="00922226">
              <w:t>«</w:t>
            </w:r>
            <w:r w:rsidR="00653A64">
              <w:t>16</w:t>
            </w:r>
            <w:r w:rsidR="00653A64" w:rsidRPr="00922226">
              <w:t xml:space="preserve">» </w:t>
            </w:r>
            <w:r w:rsidR="00653A64">
              <w:t>января</w:t>
            </w:r>
            <w:r w:rsidR="00653A64" w:rsidRPr="00922226">
              <w:rPr>
                <w:iCs/>
              </w:rPr>
              <w:t xml:space="preserve"> 201</w:t>
            </w:r>
            <w:r w:rsidR="00653A64">
              <w:rPr>
                <w:iCs/>
              </w:rPr>
              <w:t>7</w:t>
            </w:r>
            <w:r w:rsidR="00653A64" w:rsidRPr="00922226">
              <w:rPr>
                <w:iCs/>
              </w:rPr>
              <w:t xml:space="preserve"> </w:t>
            </w:r>
            <w:r w:rsidRPr="00922226">
              <w:rPr>
                <w:iCs/>
              </w:rPr>
              <w:t>года</w:t>
            </w:r>
          </w:p>
          <w:p w:rsidR="00B343DF" w:rsidRPr="00922226" w:rsidRDefault="00B343DF" w:rsidP="00F673AF">
            <w:pPr>
              <w:pStyle w:val="Default"/>
              <w:jc w:val="both"/>
            </w:pPr>
            <w:r w:rsidRPr="00922226">
              <w:t>Указанные этапы Открытого запроса предложений проводятся по адресу Заказчика: 450000, Республика Башкортостан, г. Уфа, ул. Ленина, д. 32/1.</w:t>
            </w:r>
          </w:p>
          <w:p w:rsidR="00B343DF" w:rsidRPr="00922226" w:rsidRDefault="00B343DF" w:rsidP="00F673AF">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B343DF" w:rsidRPr="00F84878" w:rsidTr="00F673AF">
        <w:tc>
          <w:tcPr>
            <w:tcW w:w="2694" w:type="dxa"/>
            <w:shd w:val="clear" w:color="auto" w:fill="auto"/>
          </w:tcPr>
          <w:p w:rsidR="00B343DF" w:rsidRPr="00F84878" w:rsidRDefault="00B343DF" w:rsidP="00F673AF">
            <w:pPr>
              <w:pStyle w:val="Default"/>
              <w:rPr>
                <w:b/>
                <w:bCs/>
              </w:rPr>
            </w:pPr>
            <w:r>
              <w:rPr>
                <w:b/>
                <w:bCs/>
              </w:rPr>
              <w:t xml:space="preserve">Возможность отмены </w:t>
            </w:r>
            <w:r w:rsidRPr="00F84878">
              <w:rPr>
                <w:b/>
                <w:bCs/>
              </w:rPr>
              <w:t>закупки</w:t>
            </w:r>
          </w:p>
        </w:tc>
        <w:tc>
          <w:tcPr>
            <w:tcW w:w="8080" w:type="dxa"/>
            <w:shd w:val="clear" w:color="auto" w:fill="auto"/>
          </w:tcPr>
          <w:p w:rsidR="00B343DF" w:rsidRPr="00F84878" w:rsidRDefault="00B343DF" w:rsidP="00F673AF">
            <w:pPr>
              <w:pStyle w:val="Default"/>
              <w:rPr>
                <w:iCs/>
              </w:rPr>
            </w:pPr>
            <w:r w:rsidRPr="00F84878">
              <w:t xml:space="preserve">Заказчик вправе </w:t>
            </w:r>
            <w:r>
              <w:t>отменить</w:t>
            </w:r>
            <w:r w:rsidRPr="00BB1358">
              <w:t xml:space="preserve"> Откры</w:t>
            </w:r>
            <w:r>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B343DF" w:rsidRPr="00F84878" w:rsidTr="00F673AF">
        <w:tc>
          <w:tcPr>
            <w:tcW w:w="10774" w:type="dxa"/>
            <w:gridSpan w:val="2"/>
            <w:shd w:val="clear" w:color="auto" w:fill="auto"/>
          </w:tcPr>
          <w:p w:rsidR="00B343DF" w:rsidRPr="00F84878" w:rsidRDefault="00B343DF" w:rsidP="00F673AF">
            <w:pPr>
              <w:pStyle w:val="Default"/>
              <w:rPr>
                <w:b/>
                <w:bCs/>
              </w:rPr>
            </w:pPr>
            <w:r w:rsidRPr="00F84878">
              <w:rPr>
                <w:b/>
                <w:bCs/>
              </w:rPr>
              <w:t>Срок, место и порядок предоставления Документации о закупке</w:t>
            </w:r>
          </w:p>
          <w:p w:rsidR="00B343DF" w:rsidRDefault="00B343DF" w:rsidP="00F673AF">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7"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B343DF" w:rsidRPr="00607E1F" w:rsidRDefault="00B343DF" w:rsidP="00F673AF">
            <w:pPr>
              <w:pStyle w:val="Default"/>
              <w:jc w:val="both"/>
              <w:rPr>
                <w:bCs/>
                <w:sz w:val="10"/>
                <w:szCs w:val="10"/>
              </w:rPr>
            </w:pPr>
          </w:p>
          <w:p w:rsidR="00B343DF" w:rsidRPr="00F84878" w:rsidRDefault="00B343DF" w:rsidP="00F673AF">
            <w:pPr>
              <w:pStyle w:val="Default"/>
              <w:jc w:val="both"/>
              <w:rPr>
                <w:bCs/>
              </w:rPr>
            </w:pPr>
            <w:r w:rsidRPr="00F84878">
              <w:rPr>
                <w:bCs/>
              </w:rPr>
              <w:t>Порядок получения настоящей Документации на ЭТП определяется правилами ЭТП.</w:t>
            </w:r>
          </w:p>
          <w:p w:rsidR="00B343DF" w:rsidRPr="00F84878" w:rsidRDefault="00B343DF" w:rsidP="00F673AF">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B343DF" w:rsidRPr="00F84878" w:rsidRDefault="00B343DF" w:rsidP="00F673AF">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B343DF" w:rsidRPr="00607E1F" w:rsidRDefault="00B343DF" w:rsidP="00F673AF">
            <w:pPr>
              <w:pStyle w:val="Default"/>
              <w:jc w:val="both"/>
              <w:rPr>
                <w:sz w:val="10"/>
                <w:szCs w:val="10"/>
              </w:rPr>
            </w:pPr>
          </w:p>
          <w:p w:rsidR="00B343DF" w:rsidRPr="00F84878" w:rsidRDefault="00B343DF" w:rsidP="00F673AF">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B343DF" w:rsidRPr="00F84878" w:rsidTr="00F673AF">
        <w:tc>
          <w:tcPr>
            <w:tcW w:w="10774" w:type="dxa"/>
            <w:gridSpan w:val="2"/>
            <w:shd w:val="clear" w:color="auto" w:fill="auto"/>
          </w:tcPr>
          <w:p w:rsidR="00B343DF" w:rsidRPr="00FC3C1B" w:rsidRDefault="00B343DF" w:rsidP="00F673AF">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B343DF" w:rsidRPr="00FC3C1B" w:rsidRDefault="00B343DF" w:rsidP="00F673AF">
            <w:pPr>
              <w:jc w:val="both"/>
              <w:rPr>
                <w:rFonts w:eastAsia="Calibri"/>
                <w:color w:val="000000"/>
                <w:lang w:eastAsia="en-US"/>
              </w:rPr>
            </w:pPr>
            <w:r w:rsidRPr="00FC3C1B">
              <w:rPr>
                <w:rFonts w:eastAsia="Calibri"/>
                <w:color w:val="000000"/>
                <w:lang w:eastAsia="en-US"/>
              </w:rPr>
              <w:t>Иные вопросы:</w:t>
            </w:r>
          </w:p>
          <w:p w:rsidR="00B343DF" w:rsidRPr="0035200C" w:rsidRDefault="00B343DF" w:rsidP="00F673AF">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3"/>
                </w:rPr>
                <w:t>security@bashtel.ru</w:t>
              </w:r>
            </w:hyperlink>
            <w:r w:rsidRPr="008C71CA">
              <w:t xml:space="preserve"> </w:t>
            </w:r>
          </w:p>
        </w:tc>
      </w:tr>
    </w:tbl>
    <w:p w:rsidR="00B343DF" w:rsidRDefault="00B343DF" w:rsidP="00B343DF">
      <w:pPr>
        <w:pStyle w:val="a6"/>
        <w:tabs>
          <w:tab w:val="clear" w:pos="4677"/>
          <w:tab w:val="clear" w:pos="9355"/>
        </w:tabs>
      </w:pPr>
    </w:p>
    <w:p w:rsidR="00B343DF" w:rsidRPr="00B923F6" w:rsidRDefault="00B343DF" w:rsidP="00B343DF">
      <w:pPr>
        <w:pStyle w:val="a6"/>
        <w:tabs>
          <w:tab w:val="clear" w:pos="4677"/>
          <w:tab w:val="clear" w:pos="9355"/>
        </w:tabs>
        <w:rPr>
          <w:sz w:val="2"/>
          <w:szCs w:val="2"/>
        </w:rPr>
      </w:pPr>
      <w:r>
        <w:br w:type="page"/>
      </w:r>
    </w:p>
    <w:p w:rsidR="00B343DF" w:rsidRPr="00E82F20" w:rsidRDefault="00B343DF" w:rsidP="00B343DF">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B343DF" w:rsidRPr="00E82F20" w:rsidRDefault="00B343DF" w:rsidP="00B343DF">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B343DF" w:rsidRPr="00C24766" w:rsidRDefault="00B343DF" w:rsidP="00B343DF">
      <w:pPr>
        <w:ind w:firstLine="567"/>
        <w:jc w:val="both"/>
        <w:rPr>
          <w:b/>
          <w:sz w:val="10"/>
          <w:szCs w:val="10"/>
        </w:rPr>
      </w:pPr>
    </w:p>
    <w:p w:rsidR="00B343DF" w:rsidRDefault="00B343DF" w:rsidP="00B343DF">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B343DF" w:rsidRPr="00C24766" w:rsidRDefault="00B343DF" w:rsidP="00B343DF">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B343DF" w:rsidRPr="00F84878" w:rsidRDefault="00B343DF" w:rsidP="00B343DF">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53042">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B343DF" w:rsidRPr="00F84878" w:rsidRDefault="00B343DF" w:rsidP="00B343DF">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B343DF" w:rsidRPr="00F84878" w:rsidRDefault="00B343DF" w:rsidP="00B343DF">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53042">
        <w:t>3</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rsidR="00B343DF" w:rsidRPr="00F84878" w:rsidRDefault="00B343DF" w:rsidP="00B343DF">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B343DF" w:rsidRDefault="00B343DF" w:rsidP="00B343DF">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B343DF" w:rsidRPr="00923052" w:rsidRDefault="00B343DF" w:rsidP="00B343DF">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B343DF" w:rsidRDefault="00B343DF" w:rsidP="00B343DF">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Pr="00823A83">
          <w:rPr>
            <w:rStyle w:val="a3"/>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B343DF" w:rsidRDefault="00B343DF" w:rsidP="00B343DF">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Pr="00B13C8A">
          <w:rPr>
            <w:rStyle w:val="a3"/>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B343DF" w:rsidRPr="00F84878" w:rsidRDefault="00B343DF" w:rsidP="00B343DF">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343DF" w:rsidRPr="00F84878" w:rsidRDefault="00B343DF" w:rsidP="00B343DF">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Pr="00B13C8A">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Pr="00B13C8A">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B343DF" w:rsidRPr="00B12588" w:rsidRDefault="00B343DF" w:rsidP="00B343DF">
      <w:pPr>
        <w:pStyle w:val="rvps9"/>
        <w:ind w:firstLine="567"/>
      </w:pPr>
      <w:r w:rsidRPr="00F84878">
        <w:t>Заявка имеет правовой статус оферты и будет рассматриваться Заказчиком в соответствии с этим.</w:t>
      </w:r>
    </w:p>
    <w:p w:rsidR="00B343DF" w:rsidRPr="00F84878" w:rsidRDefault="00B343DF" w:rsidP="00B343DF">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B343DF" w:rsidRPr="00F84878" w:rsidRDefault="00B343DF" w:rsidP="00B343DF">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B343DF" w:rsidRPr="00F84878" w:rsidRDefault="00B343DF" w:rsidP="00B343DF">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B343DF" w:rsidRPr="00F84878" w:rsidRDefault="00B343DF" w:rsidP="00B343DF">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B343DF" w:rsidRPr="00F84878" w:rsidRDefault="00B343DF" w:rsidP="00B343DF">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B343DF" w:rsidRPr="0047156E" w:rsidRDefault="00B343DF" w:rsidP="00B343DF">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HYPERLINK "http://www.bashtel.ru/zakupki/informatsiya/index.php?SECTION_ID=92"</w:instrText>
      </w:r>
      <w:r>
        <w:fldChar w:fldCharType="separate"/>
      </w:r>
      <w:r w:rsidRPr="0047156E">
        <w:rPr>
          <w:rStyle w:val="a3"/>
        </w:rPr>
        <w:t>Положением о закупках.</w:t>
      </w:r>
    </w:p>
    <w:p w:rsidR="00B343DF" w:rsidRPr="00F84878" w:rsidRDefault="00B343DF" w:rsidP="00B343DF">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B343DF" w:rsidRPr="00F84878" w:rsidRDefault="00B343DF" w:rsidP="00B343DF">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B343DF" w:rsidRPr="00F84878" w:rsidRDefault="00B343DF" w:rsidP="00B343DF">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B343DF" w:rsidRPr="00F84878" w:rsidRDefault="00B343DF" w:rsidP="00B343DF">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53042">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rsidR="00B343DF" w:rsidRPr="008A0A18" w:rsidRDefault="00753042" w:rsidP="00B343DF">
      <w:pPr>
        <w:ind w:firstLine="567"/>
        <w:jc w:val="both"/>
      </w:pPr>
      <w:hyperlink r:id="rId25" w:history="1">
        <w:r w:rsidR="00B343DF" w:rsidRPr="0047156E">
          <w:rPr>
            <w:rStyle w:val="a3"/>
            <w:b/>
          </w:rPr>
          <w:t>Положение о закупках</w:t>
        </w:r>
      </w:hyperlink>
      <w:r w:rsidR="00B343DF" w:rsidRPr="00F84878">
        <w:t xml:space="preserve"> – Положение о закупках товаров</w:t>
      </w:r>
      <w:r w:rsidR="00B343DF" w:rsidRPr="008A0A18">
        <w:t>, работ, услуг «</w:t>
      </w:r>
      <w:r w:rsidR="00B343DF" w:rsidRPr="008A0A18">
        <w:rPr>
          <w:bCs/>
        </w:rPr>
        <w:t>ПАО «Башинформсвязь»</w:t>
      </w:r>
      <w:r w:rsidR="00B343DF" w:rsidRPr="008A0A18">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6" w:history="1">
        <w:r w:rsidR="00B343DF" w:rsidRPr="008A0A18">
          <w:rPr>
            <w:rStyle w:val="a3"/>
            <w:iCs/>
          </w:rPr>
          <w:t>www.</w:t>
        </w:r>
        <w:r w:rsidR="00B343DF" w:rsidRPr="008A0A18">
          <w:rPr>
            <w:rStyle w:val="a3"/>
            <w:iCs/>
            <w:lang w:val="en-US"/>
          </w:rPr>
          <w:t>bashtel</w:t>
        </w:r>
        <w:r w:rsidR="00B343DF" w:rsidRPr="008A0A18">
          <w:rPr>
            <w:rStyle w:val="a3"/>
            <w:iCs/>
          </w:rPr>
          <w:t>.ru</w:t>
        </w:r>
      </w:hyperlink>
      <w:r w:rsidR="00B343DF" w:rsidRPr="008A0A18">
        <w:t>.</w:t>
      </w:r>
    </w:p>
    <w:p w:rsidR="00B343DF" w:rsidRPr="00F84878" w:rsidRDefault="00B343DF" w:rsidP="00B343DF">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B343DF" w:rsidRPr="00C24766" w:rsidRDefault="00B343DF" w:rsidP="00B343DF">
      <w:pPr>
        <w:ind w:firstLine="567"/>
        <w:jc w:val="both"/>
        <w:rPr>
          <w:sz w:val="10"/>
          <w:szCs w:val="10"/>
        </w:rPr>
      </w:pPr>
    </w:p>
    <w:p w:rsidR="00B343DF" w:rsidRDefault="00B343DF" w:rsidP="00B343DF">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B343DF" w:rsidRPr="00C24766" w:rsidRDefault="00B343DF" w:rsidP="00B343DF">
      <w:pPr>
        <w:pStyle w:val="rvps9"/>
        <w:ind w:firstLine="567"/>
        <w:rPr>
          <w:sz w:val="10"/>
          <w:szCs w:val="10"/>
        </w:rPr>
      </w:pPr>
    </w:p>
    <w:p w:rsidR="00B343DF" w:rsidRDefault="00B343DF" w:rsidP="00B343DF">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B343DF" w:rsidRPr="00B12588" w:rsidRDefault="00B343DF" w:rsidP="00B343DF">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B343DF" w:rsidRDefault="00B343DF" w:rsidP="00B343DF">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B343DF" w:rsidRPr="007C4742" w:rsidRDefault="00B343DF" w:rsidP="00B343DF">
      <w:pPr>
        <w:pStyle w:val="12"/>
        <w:rPr>
          <w:sz w:val="2"/>
          <w:szCs w:val="2"/>
        </w:rPr>
      </w:pPr>
      <w:r w:rsidRPr="005C24A0">
        <w:br w:type="page"/>
      </w:r>
    </w:p>
    <w:p w:rsidR="00B343DF" w:rsidRPr="003342BF" w:rsidRDefault="00B343DF" w:rsidP="00B343D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B343DF" w:rsidRPr="00E82F20" w:rsidRDefault="00B343DF" w:rsidP="00B343DF">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97"/>
        <w:gridCol w:w="7796"/>
      </w:tblGrid>
      <w:tr w:rsidR="00B343DF" w:rsidRPr="004679E7" w:rsidTr="0094466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4679E7" w:rsidRDefault="00B343DF" w:rsidP="00F673AF">
            <w:pPr>
              <w:rPr>
                <w:b/>
              </w:rPr>
            </w:pPr>
            <w:r w:rsidRPr="004679E7">
              <w:rPr>
                <w:b/>
              </w:rPr>
              <w:t>№</w:t>
            </w:r>
          </w:p>
          <w:p w:rsidR="00B343DF" w:rsidRPr="004679E7" w:rsidRDefault="00B343DF" w:rsidP="00F673AF">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4679E7" w:rsidRDefault="00B343DF" w:rsidP="00F673AF">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4679E7" w:rsidRDefault="00B343DF" w:rsidP="00F673AF">
            <w:pPr>
              <w:rPr>
                <w:b/>
              </w:rPr>
            </w:pPr>
            <w:r>
              <w:rPr>
                <w:b/>
              </w:rPr>
              <w:t>Содержание п/п</w:t>
            </w:r>
          </w:p>
        </w:tc>
      </w:tr>
      <w:tr w:rsidR="00B343DF" w:rsidRPr="00A33CCA" w:rsidTr="0094466E">
        <w:tc>
          <w:tcPr>
            <w:tcW w:w="568" w:type="dxa"/>
            <w:tcBorders>
              <w:top w:val="single" w:sz="4" w:space="0" w:color="auto"/>
              <w:left w:val="single" w:sz="4" w:space="0" w:color="auto"/>
              <w:bottom w:val="single" w:sz="4" w:space="0" w:color="auto"/>
              <w:right w:val="single" w:sz="4" w:space="0" w:color="auto"/>
            </w:tcBorders>
          </w:tcPr>
          <w:p w:rsidR="00B343DF" w:rsidRPr="00F84878" w:rsidRDefault="00B343DF" w:rsidP="00F673AF">
            <w:pPr>
              <w:pStyle w:val="rvps1"/>
              <w:numPr>
                <w:ilvl w:val="0"/>
                <w:numId w:val="3"/>
              </w:numPr>
              <w:tabs>
                <w:tab w:val="left" w:pos="0"/>
              </w:tabs>
              <w:ind w:left="0" w:firstLine="0"/>
              <w:jc w:val="left"/>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Default="00B343DF" w:rsidP="00F673AF">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B343DF" w:rsidRPr="006D3476" w:rsidRDefault="00B343DF" w:rsidP="00F673AF">
            <w:pPr>
              <w:pStyle w:val="rvps1"/>
              <w:jc w:val="left"/>
            </w:pPr>
          </w:p>
        </w:tc>
        <w:tc>
          <w:tcPr>
            <w:tcW w:w="7796" w:type="dxa"/>
            <w:tcBorders>
              <w:top w:val="single" w:sz="4" w:space="0" w:color="auto"/>
              <w:left w:val="single" w:sz="4" w:space="0" w:color="auto"/>
              <w:bottom w:val="single" w:sz="4" w:space="0" w:color="auto"/>
              <w:right w:val="single" w:sz="4" w:space="0" w:color="auto"/>
            </w:tcBorders>
          </w:tcPr>
          <w:p w:rsidR="00B343DF" w:rsidRPr="004453E3" w:rsidRDefault="00B343DF" w:rsidP="00F673AF">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B343DF" w:rsidRPr="00F84878" w:rsidRDefault="00B343DF" w:rsidP="00F673AF">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B343DF" w:rsidRPr="00F84878" w:rsidRDefault="00B343DF" w:rsidP="00F673AF">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B343DF" w:rsidRPr="003654D6" w:rsidRDefault="00B343DF" w:rsidP="00F673AF">
            <w:pPr>
              <w:pStyle w:val="Default"/>
              <w:jc w:val="both"/>
              <w:rPr>
                <w:bCs/>
                <w:sz w:val="8"/>
                <w:szCs w:val="8"/>
              </w:rPr>
            </w:pPr>
          </w:p>
          <w:p w:rsidR="00B343DF" w:rsidRPr="00F84878" w:rsidRDefault="00B343DF" w:rsidP="00F673AF">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B343DF" w:rsidRPr="004453E3" w:rsidRDefault="00B343DF" w:rsidP="00F673AF">
            <w:pPr>
              <w:pStyle w:val="Default"/>
              <w:jc w:val="both"/>
              <w:rPr>
                <w:bCs/>
                <w:sz w:val="10"/>
                <w:szCs w:val="10"/>
              </w:rPr>
            </w:pPr>
          </w:p>
          <w:p w:rsidR="00B343DF" w:rsidRPr="009152FD" w:rsidRDefault="00B343DF" w:rsidP="00F673AF">
            <w:pPr>
              <w:pStyle w:val="Default"/>
              <w:rPr>
                <w:bCs/>
              </w:rPr>
            </w:pPr>
            <w:r w:rsidRPr="00F84878">
              <w:rPr>
                <w:bCs/>
              </w:rPr>
              <w:t>ФИО</w:t>
            </w:r>
            <w:r>
              <w:rPr>
                <w:bCs/>
              </w:rPr>
              <w:t xml:space="preserve"> Фаррахова Эльвера Римовна</w:t>
            </w:r>
          </w:p>
          <w:p w:rsidR="00B343DF" w:rsidRPr="008A0A18" w:rsidRDefault="00B343DF" w:rsidP="00F673AF">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7" w:history="1">
              <w:r w:rsidRPr="00FE46EF">
                <w:rPr>
                  <w:rStyle w:val="a3"/>
                  <w:lang w:val="en-US"/>
                </w:rPr>
                <w:t>e</w:t>
              </w:r>
              <w:r w:rsidRPr="008A0A18">
                <w:rPr>
                  <w:rStyle w:val="a3"/>
                </w:rPr>
                <w:t>.</w:t>
              </w:r>
              <w:r w:rsidRPr="00FE46EF">
                <w:rPr>
                  <w:rStyle w:val="a3"/>
                  <w:lang w:val="en-US"/>
                </w:rPr>
                <w:t>farrahova</w:t>
              </w:r>
              <w:r w:rsidRPr="008A0A18">
                <w:rPr>
                  <w:rStyle w:val="a3"/>
                </w:rPr>
                <w:t>@</w:t>
              </w:r>
              <w:r w:rsidRPr="00FE46EF">
                <w:rPr>
                  <w:rStyle w:val="a3"/>
                  <w:lang w:val="en-US"/>
                </w:rPr>
                <w:t>bashtel</w:t>
              </w:r>
              <w:r w:rsidRPr="008A0A18">
                <w:rPr>
                  <w:rStyle w:val="a3"/>
                </w:rPr>
                <w:t>.</w:t>
              </w:r>
              <w:r w:rsidRPr="00FE46EF">
                <w:rPr>
                  <w:rStyle w:val="a3"/>
                  <w:lang w:val="en-US"/>
                </w:rPr>
                <w:t>ru</w:t>
              </w:r>
            </w:hyperlink>
          </w:p>
          <w:p w:rsidR="00B343DF" w:rsidRPr="008A0A18" w:rsidRDefault="00B343DF" w:rsidP="00F673AF">
            <w:pPr>
              <w:pStyle w:val="Default"/>
              <w:rPr>
                <w:bCs/>
                <w:sz w:val="10"/>
                <w:szCs w:val="10"/>
              </w:rPr>
            </w:pPr>
          </w:p>
          <w:p w:rsidR="00B343DF" w:rsidRPr="00F84878" w:rsidRDefault="00B343DF" w:rsidP="00F673AF">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653A64" w:rsidRPr="00F673AF" w:rsidRDefault="00653A64" w:rsidP="00653A64">
            <w:pPr>
              <w:autoSpaceDE w:val="0"/>
              <w:autoSpaceDN w:val="0"/>
              <w:adjustRightInd w:val="0"/>
              <w:rPr>
                <w:rFonts w:eastAsia="Calibri"/>
                <w:iCs/>
                <w:color w:val="000000"/>
                <w:lang w:eastAsia="en-US"/>
              </w:rPr>
            </w:pPr>
            <w:r w:rsidRPr="00F673AF">
              <w:rPr>
                <w:rFonts w:eastAsia="Calibri"/>
                <w:iCs/>
                <w:color w:val="000000"/>
                <w:lang w:eastAsia="en-US"/>
              </w:rPr>
              <w:t>Луговской Павел Геннадьевич</w:t>
            </w:r>
          </w:p>
          <w:p w:rsidR="00B343DF" w:rsidRPr="00A33CCA" w:rsidRDefault="00653A64" w:rsidP="00653A64">
            <w:pPr>
              <w:pStyle w:val="Default"/>
            </w:pPr>
            <w:r w:rsidRPr="00F673AF">
              <w:rPr>
                <w:bCs/>
              </w:rPr>
              <w:t>тел</w:t>
            </w:r>
            <w:r w:rsidRPr="00A33CCA">
              <w:rPr>
                <w:bCs/>
              </w:rPr>
              <w:t xml:space="preserve">. + 7 (347) 221-57-31, </w:t>
            </w:r>
            <w:r w:rsidRPr="00F673AF">
              <w:rPr>
                <w:bCs/>
                <w:lang w:val="en-US"/>
              </w:rPr>
              <w:t>e</w:t>
            </w:r>
            <w:r w:rsidRPr="00A33CCA">
              <w:rPr>
                <w:bCs/>
              </w:rPr>
              <w:t>-</w:t>
            </w:r>
            <w:r w:rsidRPr="00F673AF">
              <w:rPr>
                <w:bCs/>
                <w:lang w:val="en-US"/>
              </w:rPr>
              <w:t>mail</w:t>
            </w:r>
            <w:r w:rsidRPr="00A33CCA">
              <w:rPr>
                <w:bCs/>
              </w:rPr>
              <w:t>:</w:t>
            </w:r>
            <w:r w:rsidRPr="00A33CCA">
              <w:rPr>
                <w:rFonts w:eastAsia="Times New Roman"/>
                <w:color w:val="777777"/>
                <w:lang w:eastAsia="ru-RU"/>
              </w:rPr>
              <w:t xml:space="preserve"> </w:t>
            </w:r>
            <w:hyperlink r:id="rId28" w:history="1">
              <w:r w:rsidRPr="00F673AF">
                <w:rPr>
                  <w:rFonts w:eastAsiaTheme="minorHAnsi"/>
                  <w:color w:val="0563C1" w:themeColor="hyperlink"/>
                  <w:u w:val="single"/>
                  <w:lang w:val="en-US"/>
                </w:rPr>
                <w:t>warlock</w:t>
              </w:r>
              <w:r w:rsidRPr="00A33CCA">
                <w:rPr>
                  <w:rFonts w:eastAsiaTheme="minorHAnsi"/>
                  <w:color w:val="0563C1" w:themeColor="hyperlink"/>
                  <w:u w:val="single"/>
                </w:rPr>
                <w:t>@</w:t>
              </w:r>
              <w:r w:rsidRPr="00F673AF">
                <w:rPr>
                  <w:rFonts w:eastAsiaTheme="minorHAnsi"/>
                  <w:color w:val="0563C1" w:themeColor="hyperlink"/>
                  <w:u w:val="single"/>
                  <w:lang w:val="en-US"/>
                </w:rPr>
                <w:t>bashtel</w:t>
              </w:r>
              <w:r w:rsidRPr="00A33CCA">
                <w:rPr>
                  <w:rFonts w:eastAsiaTheme="minorHAnsi"/>
                  <w:color w:val="0563C1" w:themeColor="hyperlink"/>
                  <w:u w:val="single"/>
                </w:rPr>
                <w:t>.</w:t>
              </w:r>
              <w:r w:rsidRPr="00F673AF">
                <w:rPr>
                  <w:rFonts w:eastAsiaTheme="minorHAnsi"/>
                  <w:color w:val="0563C1" w:themeColor="hyperlink"/>
                  <w:u w:val="single"/>
                  <w:lang w:val="en-US"/>
                </w:rPr>
                <w:t>ru</w:t>
              </w:r>
            </w:hyperlink>
          </w:p>
        </w:tc>
      </w:tr>
      <w:tr w:rsidR="00B343DF" w:rsidRPr="0002418D" w:rsidTr="0094466E">
        <w:tc>
          <w:tcPr>
            <w:tcW w:w="568" w:type="dxa"/>
            <w:tcBorders>
              <w:top w:val="single" w:sz="4" w:space="0" w:color="auto"/>
              <w:left w:val="single" w:sz="4" w:space="0" w:color="auto"/>
              <w:bottom w:val="single" w:sz="4" w:space="0" w:color="auto"/>
              <w:right w:val="single" w:sz="4" w:space="0" w:color="auto"/>
            </w:tcBorders>
          </w:tcPr>
          <w:p w:rsidR="00B343DF" w:rsidRPr="00A33CCA" w:rsidRDefault="00B343DF" w:rsidP="00F673AF">
            <w:pPr>
              <w:pStyle w:val="rvps1"/>
              <w:numPr>
                <w:ilvl w:val="0"/>
                <w:numId w:val="3"/>
              </w:numPr>
              <w:tabs>
                <w:tab w:val="left" w:pos="0"/>
              </w:tabs>
              <w:ind w:left="0" w:firstLine="0"/>
              <w:jc w:val="left"/>
            </w:pPr>
            <w:bookmarkStart w:id="10" w:name="_Ref422763807"/>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B343DF" w:rsidRPr="007643B9" w:rsidRDefault="00B343DF" w:rsidP="00F673AF">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B343DF" w:rsidRPr="00F84878" w:rsidRDefault="00653A64" w:rsidP="00F673AF">
            <w:pPr>
              <w:pStyle w:val="Default"/>
              <w:jc w:val="center"/>
              <w:rPr>
                <w:bCs/>
              </w:rPr>
            </w:pPr>
            <w:r w:rsidRPr="00F673AF">
              <w:rPr>
                <w:bCs/>
              </w:rPr>
              <w:t>Участниками закупки могут являться любые лица, в том числе субъекты малого и среднего предпринимательства</w:t>
            </w:r>
          </w:p>
        </w:tc>
      </w:tr>
      <w:tr w:rsidR="00B343DF" w:rsidRPr="005C24A0" w:rsidTr="0094466E">
        <w:trPr>
          <w:trHeight w:val="852"/>
        </w:trPr>
        <w:tc>
          <w:tcPr>
            <w:tcW w:w="568" w:type="dxa"/>
            <w:tcBorders>
              <w:top w:val="single" w:sz="4" w:space="0" w:color="auto"/>
              <w:left w:val="single" w:sz="4" w:space="0" w:color="auto"/>
              <w:right w:val="single" w:sz="4" w:space="0" w:color="auto"/>
            </w:tcBorders>
          </w:tcPr>
          <w:p w:rsidR="00B343DF" w:rsidRPr="0002418D" w:rsidRDefault="00B343DF" w:rsidP="00F673AF">
            <w:pPr>
              <w:pStyle w:val="a6"/>
              <w:numPr>
                <w:ilvl w:val="0"/>
                <w:numId w:val="3"/>
              </w:numPr>
              <w:tabs>
                <w:tab w:val="clear" w:pos="4677"/>
                <w:tab w:val="clear" w:pos="9355"/>
                <w:tab w:val="left" w:pos="0"/>
              </w:tabs>
              <w:ind w:left="0" w:firstLine="0"/>
            </w:pPr>
            <w:bookmarkStart w:id="12" w:name="_Ref378108959"/>
          </w:p>
        </w:tc>
        <w:bookmarkEnd w:id="12"/>
        <w:tc>
          <w:tcPr>
            <w:tcW w:w="2297" w:type="dxa"/>
            <w:tcBorders>
              <w:top w:val="single" w:sz="4" w:space="0" w:color="auto"/>
              <w:left w:val="single" w:sz="4" w:space="0" w:color="auto"/>
              <w:right w:val="single" w:sz="4" w:space="0" w:color="auto"/>
            </w:tcBorders>
            <w:shd w:val="clear" w:color="auto" w:fill="F2F2F2"/>
          </w:tcPr>
          <w:p w:rsidR="00B343DF" w:rsidRPr="005C24A0" w:rsidRDefault="00B343DF" w:rsidP="00F673AF">
            <w:r>
              <w:t>ЭТП</w:t>
            </w:r>
          </w:p>
        </w:tc>
        <w:tc>
          <w:tcPr>
            <w:tcW w:w="7796" w:type="dxa"/>
            <w:tcBorders>
              <w:top w:val="single" w:sz="4" w:space="0" w:color="auto"/>
              <w:left w:val="single" w:sz="4" w:space="0" w:color="auto"/>
              <w:right w:val="single" w:sz="4" w:space="0" w:color="auto"/>
            </w:tcBorders>
          </w:tcPr>
          <w:p w:rsidR="00B343DF" w:rsidRPr="000E446F" w:rsidRDefault="00B343DF" w:rsidP="00F673AF">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Pr="0094692D">
              <w:rPr>
                <w:shd w:val="clear" w:color="auto" w:fill="F6F5F3"/>
              </w:rPr>
              <w:t>SETonline</w:t>
            </w:r>
            <w:r>
              <w:t xml:space="preserve">, находящейся по адресу </w:t>
            </w:r>
            <w:hyperlink r:id="rId29"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rsidRPr="000E446F">
              <w:rPr>
                <w:color w:val="0000FF"/>
                <w:u w:val="single"/>
              </w:rPr>
              <w:t>.</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B343DF" w:rsidRPr="005C24A0" w:rsidRDefault="00B343DF" w:rsidP="00F673AF">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rsidRPr="005C24A0">
              <w:t xml:space="preserve">Открытый </w:t>
            </w:r>
            <w:r w:rsidRPr="00863731">
              <w:t>запрос предложений</w:t>
            </w:r>
            <w:r w:rsidRPr="005C24A0">
              <w:t xml:space="preserve"> в электронной форме</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B343DF" w:rsidRPr="005C24A0" w:rsidRDefault="00B343DF" w:rsidP="00653A64">
            <w:r w:rsidRPr="005C24A0">
              <w:t>«</w:t>
            </w:r>
            <w:r>
              <w:t>1</w:t>
            </w:r>
            <w:r w:rsidR="00653A64">
              <w:t>9</w:t>
            </w:r>
            <w:r w:rsidRPr="005C24A0">
              <w:t>»</w:t>
            </w:r>
            <w:r>
              <w:t xml:space="preserve"> декабря</w:t>
            </w:r>
            <w:r w:rsidRPr="005C24A0">
              <w:t xml:space="preserve"> 20</w:t>
            </w:r>
            <w:r>
              <w:t xml:space="preserve">16 </w:t>
            </w:r>
            <w:r w:rsidRPr="005C24A0">
              <w:t>года</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13" w:name="_Ref368304315"/>
          </w:p>
        </w:tc>
        <w:bookmarkEnd w:id="13"/>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pPr>
              <w:suppressAutoHyphens/>
              <w:jc w:val="both"/>
            </w:pPr>
            <w:r>
              <w:t xml:space="preserve">Заявки подаются посредством ЭТП по адресу: </w:t>
            </w:r>
            <w:hyperlink r:id="rId30"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B343DF" w:rsidRPr="00C24766" w:rsidRDefault="00B343DF" w:rsidP="00F673AF">
            <w:pPr>
              <w:suppressAutoHyphens/>
              <w:jc w:val="both"/>
              <w:rPr>
                <w:sz w:val="10"/>
                <w:szCs w:val="10"/>
              </w:rPr>
            </w:pPr>
          </w:p>
          <w:p w:rsidR="00653A64" w:rsidRDefault="00653A64" w:rsidP="00653A64">
            <w:pPr>
              <w:suppressAutoHyphens/>
              <w:jc w:val="both"/>
            </w:pPr>
            <w:r w:rsidRPr="00922226">
              <w:t xml:space="preserve">Дата начала срока: </w:t>
            </w:r>
            <w:r w:rsidRPr="00922226">
              <w:rPr>
                <w:iCs/>
              </w:rPr>
              <w:t>«</w:t>
            </w:r>
            <w:r>
              <w:rPr>
                <w:iCs/>
              </w:rPr>
              <w:t>19</w:t>
            </w:r>
            <w:r w:rsidRPr="00922226">
              <w:rPr>
                <w:iCs/>
              </w:rPr>
              <w:t xml:space="preserve">» </w:t>
            </w:r>
            <w:r>
              <w:rPr>
                <w:iCs/>
              </w:rPr>
              <w:t>декабря</w:t>
            </w:r>
            <w:r w:rsidRPr="00922226">
              <w:rPr>
                <w:iCs/>
              </w:rPr>
              <w:t xml:space="preserve"> 2016 года 1</w:t>
            </w:r>
            <w:r>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653A64" w:rsidRPr="00922226" w:rsidRDefault="00653A64" w:rsidP="00653A64">
            <w:pPr>
              <w:suppressAutoHyphens/>
              <w:jc w:val="both"/>
            </w:pPr>
          </w:p>
          <w:p w:rsidR="00653A64" w:rsidRPr="00922226" w:rsidRDefault="00653A64" w:rsidP="00653A64">
            <w:pPr>
              <w:pStyle w:val="rvps9"/>
              <w:suppressAutoHyphens/>
            </w:pPr>
            <w:r w:rsidRPr="00922226">
              <w:t>Дата окончания срока, последний день срока подачи Заявок:</w:t>
            </w:r>
          </w:p>
          <w:p w:rsidR="00B343DF" w:rsidRPr="005C24A0" w:rsidRDefault="00653A64" w:rsidP="00653A64">
            <w:r w:rsidRPr="00922226">
              <w:t>«</w:t>
            </w:r>
            <w:r>
              <w:t>09</w:t>
            </w:r>
            <w:r w:rsidRPr="00922226">
              <w:t xml:space="preserve">» </w:t>
            </w:r>
            <w:r>
              <w:t>января</w:t>
            </w:r>
            <w:r w:rsidRPr="00922226">
              <w:rPr>
                <w:iCs/>
              </w:rPr>
              <w:t xml:space="preserve"> 201</w:t>
            </w:r>
            <w:r>
              <w:rPr>
                <w:iCs/>
              </w:rPr>
              <w:t>7</w:t>
            </w:r>
            <w:r w:rsidRPr="00922226">
              <w:rPr>
                <w:iCs/>
              </w:rPr>
              <w:t xml:space="preserve"> года</w:t>
            </w:r>
            <w:r w:rsidRPr="00922226">
              <w:t xml:space="preserve"> 08:00 часов (время московское)</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r w:rsidRPr="005C24A0">
              <w:t>«</w:t>
            </w:r>
            <w:r w:rsidR="00653A64">
              <w:t>09</w:t>
            </w:r>
            <w:r w:rsidR="00653A64" w:rsidRPr="00922226">
              <w:t xml:space="preserve">» </w:t>
            </w:r>
            <w:r w:rsidR="00653A64">
              <w:t>января</w:t>
            </w:r>
            <w:r w:rsidR="00653A64" w:rsidRPr="00922226">
              <w:rPr>
                <w:iCs/>
              </w:rPr>
              <w:t xml:space="preserve"> 201</w:t>
            </w:r>
            <w:r w:rsidR="00653A64">
              <w:rPr>
                <w:iCs/>
              </w:rPr>
              <w:t>7</w:t>
            </w:r>
            <w:r w:rsidR="00653A64" w:rsidRPr="00922226">
              <w:rPr>
                <w:iCs/>
              </w:rPr>
              <w:t xml:space="preserve"> года</w:t>
            </w:r>
            <w:r w:rsidR="00653A64" w:rsidRPr="00922226">
              <w:t xml:space="preserve"> 08:00 </w:t>
            </w:r>
            <w:r w:rsidR="00653A64">
              <w:t>часов (</w:t>
            </w:r>
            <w:r w:rsidRPr="005C24A0">
              <w:t xml:space="preserve">время московское) </w:t>
            </w:r>
          </w:p>
          <w:p w:rsidR="00B343DF" w:rsidRPr="00E82F20" w:rsidRDefault="00B343DF" w:rsidP="00F673AF">
            <w:pPr>
              <w:rPr>
                <w:highlight w:val="lightGray"/>
              </w:rPr>
            </w:pPr>
            <w:r w:rsidRPr="005C24A0">
              <w:t xml:space="preserve">Место открытия доступа к поданным </w:t>
            </w:r>
            <w:r>
              <w:t>Заявкам – ЭТП.</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14" w:name="_Ref378107245"/>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796" w:type="dxa"/>
            <w:tcBorders>
              <w:top w:val="single" w:sz="4" w:space="0" w:color="auto"/>
              <w:left w:val="single" w:sz="4" w:space="0" w:color="auto"/>
              <w:bottom w:val="single" w:sz="4" w:space="0" w:color="auto"/>
              <w:right w:val="single" w:sz="4" w:space="0" w:color="auto"/>
            </w:tcBorders>
          </w:tcPr>
          <w:p w:rsidR="00653A64" w:rsidRPr="00922226" w:rsidRDefault="00653A64" w:rsidP="00653A64">
            <w:r w:rsidRPr="00922226">
              <w:rPr>
                <w:b/>
              </w:rPr>
              <w:t>Рассмотрение Заявок</w:t>
            </w:r>
            <w:r w:rsidRPr="00922226">
              <w:t>: «</w:t>
            </w:r>
            <w:r>
              <w:t>10</w:t>
            </w:r>
            <w:r w:rsidRPr="00922226">
              <w:t xml:space="preserve">» </w:t>
            </w:r>
            <w:r>
              <w:t>января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653A64" w:rsidRPr="00922226" w:rsidRDefault="00653A64" w:rsidP="00653A64">
            <w:pPr>
              <w:rPr>
                <w:sz w:val="10"/>
                <w:szCs w:val="10"/>
              </w:rPr>
            </w:pPr>
          </w:p>
          <w:p w:rsidR="00653A64" w:rsidRPr="00922226" w:rsidRDefault="00653A64" w:rsidP="00653A64">
            <w:r w:rsidRPr="00922226">
              <w:rPr>
                <w:b/>
              </w:rPr>
              <w:t>Оценка и сопоставление Заявок</w:t>
            </w:r>
            <w:r w:rsidRPr="00922226">
              <w:t>: «</w:t>
            </w:r>
            <w:r>
              <w:t>10</w:t>
            </w:r>
            <w:r w:rsidRPr="00922226">
              <w:t xml:space="preserve">» </w:t>
            </w:r>
            <w:r>
              <w:t>января</w:t>
            </w:r>
            <w:r w:rsidRPr="00922226">
              <w:rPr>
                <w:iCs/>
              </w:rPr>
              <w:t xml:space="preserve"> 201</w:t>
            </w:r>
            <w:r>
              <w:rPr>
                <w:iCs/>
              </w:rPr>
              <w:t>7</w:t>
            </w:r>
            <w:r w:rsidRPr="00922226">
              <w:rPr>
                <w:iCs/>
              </w:rPr>
              <w:t xml:space="preserve"> года </w:t>
            </w:r>
            <w:r w:rsidRPr="00922226">
              <w:t>в 16 часов 00 минут по местному времени</w:t>
            </w:r>
          </w:p>
          <w:p w:rsidR="00653A64" w:rsidRPr="00922226" w:rsidRDefault="00653A64" w:rsidP="00653A64">
            <w:pPr>
              <w:rPr>
                <w:sz w:val="10"/>
                <w:szCs w:val="10"/>
              </w:rPr>
            </w:pPr>
          </w:p>
          <w:p w:rsidR="00653A64" w:rsidRDefault="00653A64" w:rsidP="00653A64">
            <w:pPr>
              <w:rPr>
                <w:iCs/>
              </w:rPr>
            </w:pPr>
            <w:r w:rsidRPr="00922226">
              <w:rPr>
                <w:b/>
              </w:rPr>
              <w:t>Подведение итогов закупки</w:t>
            </w:r>
            <w:r w:rsidRPr="00922226">
              <w:t xml:space="preserve"> «</w:t>
            </w:r>
            <w:r>
              <w:t>16</w:t>
            </w:r>
            <w:r w:rsidRPr="00922226">
              <w:t xml:space="preserve">» </w:t>
            </w:r>
            <w:r>
              <w:t>января</w:t>
            </w:r>
            <w:r w:rsidRPr="00922226">
              <w:rPr>
                <w:iCs/>
              </w:rPr>
              <w:t xml:space="preserve"> 201</w:t>
            </w:r>
            <w:r>
              <w:rPr>
                <w:iCs/>
              </w:rPr>
              <w:t>7</w:t>
            </w:r>
            <w:r w:rsidRPr="00922226">
              <w:rPr>
                <w:iCs/>
              </w:rPr>
              <w:t xml:space="preserve"> года</w:t>
            </w:r>
          </w:p>
          <w:p w:rsidR="00653A64" w:rsidRPr="00922226" w:rsidRDefault="00653A64" w:rsidP="00653A64"/>
          <w:p w:rsidR="00653A64" w:rsidRPr="00922226" w:rsidRDefault="00653A64" w:rsidP="00653A64">
            <w:pPr>
              <w:pStyle w:val="Default"/>
              <w:jc w:val="both"/>
            </w:pPr>
            <w:r w:rsidRPr="00922226">
              <w:t>Указанные этапы Открытого запроса предложений проводятся по адресу Заказчика: 450000, Республика Башкортостан, г. Уфа, ул. Ленина, д. 32/1.</w:t>
            </w:r>
          </w:p>
          <w:p w:rsidR="00B343DF" w:rsidRDefault="00653A64" w:rsidP="00653A64">
            <w:pPr>
              <w:jc w:val="both"/>
              <w:rPr>
                <w:bCs/>
              </w:rPr>
            </w:pPr>
            <w:r w:rsidRPr="00922226">
              <w:t>Заказчик вправе рассмотреть Заявки, оценить и сопоставить Заявки, подвести итоги Закупки, ранее указанных дат.</w:t>
            </w:r>
            <w:r w:rsidR="00B343DF" w:rsidRPr="00BB1358">
              <w:t>Указанные этапы Открытого запроса предложений проводятся по адресу Заказчика:</w:t>
            </w:r>
            <w:r w:rsidR="00B343DF" w:rsidRPr="00F84878">
              <w:rPr>
                <w:bCs/>
              </w:rPr>
              <w:t xml:space="preserve"> </w:t>
            </w:r>
            <w:r w:rsidR="00B343DF">
              <w:rPr>
                <w:bCs/>
              </w:rPr>
              <w:t>450000</w:t>
            </w:r>
            <w:r w:rsidR="00B343DF" w:rsidRPr="00F84878">
              <w:rPr>
                <w:bCs/>
              </w:rPr>
              <w:t xml:space="preserve">, </w:t>
            </w:r>
            <w:r w:rsidR="00B343DF">
              <w:rPr>
                <w:bCs/>
              </w:rPr>
              <w:t xml:space="preserve">Республика Башкортостан, </w:t>
            </w:r>
            <w:r w:rsidR="00B343DF" w:rsidRPr="00F84878">
              <w:rPr>
                <w:bCs/>
              </w:rPr>
              <w:t xml:space="preserve">г. </w:t>
            </w:r>
            <w:r w:rsidR="00B343DF">
              <w:rPr>
                <w:bCs/>
              </w:rPr>
              <w:t>Уфа</w:t>
            </w:r>
            <w:r w:rsidR="00B343DF" w:rsidRPr="00F84878">
              <w:rPr>
                <w:bCs/>
              </w:rPr>
              <w:t xml:space="preserve">, ул. </w:t>
            </w:r>
            <w:r w:rsidR="00B343DF">
              <w:rPr>
                <w:bCs/>
              </w:rPr>
              <w:t>Ленина</w:t>
            </w:r>
            <w:r w:rsidR="00B343DF" w:rsidRPr="00F84878">
              <w:rPr>
                <w:bCs/>
              </w:rPr>
              <w:t xml:space="preserve">, д. </w:t>
            </w:r>
            <w:r w:rsidR="00B343DF">
              <w:rPr>
                <w:bCs/>
              </w:rPr>
              <w:t>32/1</w:t>
            </w:r>
          </w:p>
          <w:p w:rsidR="00B343DF" w:rsidRPr="00BB1358" w:rsidRDefault="00B343DF" w:rsidP="00F673AF">
            <w:pPr>
              <w:jc w:val="both"/>
            </w:pPr>
            <w:r w:rsidRPr="00BB1358">
              <w:t xml:space="preserve"> </w:t>
            </w:r>
          </w:p>
          <w:p w:rsidR="00B343DF" w:rsidRPr="008B2C46" w:rsidRDefault="00B343DF" w:rsidP="00F673AF">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7758C3" w:rsidRDefault="00B343DF" w:rsidP="00F673AF">
            <w:bookmarkStart w:id="15"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5"/>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«1</w:t>
            </w:r>
            <w:r w:rsidR="0094466E">
              <w:rPr>
                <w:b/>
              </w:rPr>
              <w:t>9</w:t>
            </w:r>
            <w:r>
              <w:rPr>
                <w:b/>
              </w:rPr>
              <w:t>» декабря 2016 года</w:t>
            </w:r>
          </w:p>
          <w:p w:rsidR="00B343DF" w:rsidRPr="00322068" w:rsidRDefault="00B343DF" w:rsidP="00F673AF">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Pr>
                <w:b/>
              </w:rPr>
              <w:t>2</w:t>
            </w:r>
            <w:r w:rsidR="0094466E">
              <w:rPr>
                <w:b/>
              </w:rPr>
              <w:t>8</w:t>
            </w:r>
            <w:r w:rsidRPr="007758C3">
              <w:rPr>
                <w:b/>
              </w:rPr>
              <w:t xml:space="preserve">» </w:t>
            </w:r>
            <w:r>
              <w:rPr>
                <w:b/>
              </w:rPr>
              <w:t>декабря 2016</w:t>
            </w:r>
            <w:r w:rsidRPr="007758C3">
              <w:rPr>
                <w:b/>
              </w:rPr>
              <w:t xml:space="preserve"> года </w:t>
            </w:r>
          </w:p>
          <w:p w:rsidR="00B343DF" w:rsidRPr="007758C3" w:rsidRDefault="00B343DF" w:rsidP="00F673AF">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343DF" w:rsidRPr="007758C3" w:rsidRDefault="00B343DF" w:rsidP="00F673AF">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343DF" w:rsidRPr="007758C3" w:rsidRDefault="00B343DF" w:rsidP="00F673AF">
            <w:pPr>
              <w:suppressAutoHyphens/>
              <w:ind w:firstLine="387"/>
              <w:jc w:val="both"/>
              <w:rPr>
                <w:sz w:val="10"/>
                <w:szCs w:val="10"/>
              </w:rPr>
            </w:pPr>
          </w:p>
          <w:p w:rsidR="00B343DF" w:rsidRPr="007758C3" w:rsidRDefault="00B343DF" w:rsidP="00F673AF">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343DF" w:rsidRPr="007758C3" w:rsidRDefault="00B343DF" w:rsidP="00F673AF">
            <w:pPr>
              <w:ind w:firstLine="528"/>
              <w:jc w:val="both"/>
              <w:rPr>
                <w:sz w:val="10"/>
                <w:szCs w:val="10"/>
              </w:rPr>
            </w:pPr>
          </w:p>
          <w:p w:rsidR="00B343DF" w:rsidRPr="007758C3" w:rsidRDefault="00B343DF" w:rsidP="00F673AF">
            <w:pPr>
              <w:pStyle w:val="12"/>
              <w:jc w:val="both"/>
            </w:pPr>
            <w:r w:rsidRPr="007758C3">
              <w:t>Примерная форма запроса на разъяснение документации о закупке приведена в</w:t>
            </w:r>
            <w:r w:rsidRPr="000E446F">
              <w:t xml:space="preserve"> </w:t>
            </w:r>
            <w:hyperlink w:anchor="_Форма_4_РЕКОМЕНДУЕМАЯ_1" w:history="1">
              <w:r w:rsidRPr="00BD708D">
                <w:rPr>
                  <w:rStyle w:val="a3"/>
                </w:rPr>
                <w:t>форме 4</w:t>
              </w:r>
            </w:hyperlink>
            <w:r w:rsidRPr="00BD708D">
              <w:t xml:space="preserve"> </w:t>
            </w:r>
            <w:hyperlink w:anchor="_Форма_4_РЕКОМЕНДУЕМАЯ_1" w:history="1">
              <w:r w:rsidRPr="00BD708D">
                <w:rPr>
                  <w:rStyle w:val="a3"/>
                </w:rPr>
                <w:t>раздела III «ФОРМЫ ДЛЯ ЗАПОЛНЕНИЯ ПРЕТЕНДЕНТАМИ ЗАКУПКИ»</w:t>
              </w:r>
            </w:hyperlink>
            <w:r w:rsidRPr="00BD708D">
              <w:t>.</w:t>
            </w:r>
            <w:r w:rsidRPr="007758C3">
              <w:t xml:space="preserve"> </w:t>
            </w:r>
          </w:p>
          <w:p w:rsidR="00B343DF" w:rsidRPr="007758C3" w:rsidRDefault="00B343DF" w:rsidP="00F673AF">
            <w:pPr>
              <w:jc w:val="both"/>
              <w:rPr>
                <w:sz w:val="10"/>
                <w:szCs w:val="10"/>
              </w:rPr>
            </w:pPr>
          </w:p>
          <w:p w:rsidR="00B343DF" w:rsidRPr="007758C3" w:rsidRDefault="00B343DF" w:rsidP="00F673AF">
            <w:pPr>
              <w:pStyle w:val="12"/>
              <w:jc w:val="both"/>
            </w:pPr>
            <w:r w:rsidRPr="007758C3">
              <w:t xml:space="preserve">Разъяснения размещаются Заказчиком </w:t>
            </w:r>
            <w:r>
              <w:t>в ЕИС</w:t>
            </w:r>
            <w:r w:rsidRPr="007758C3">
              <w:t>, на ЭТП, а также официальном сайте ПАО «</w:t>
            </w:r>
            <w:r>
              <w:t>Башинформсвязь</w:t>
            </w:r>
            <w:r w:rsidRPr="007758C3">
              <w:t>» не позднее чем в течение 3 (трёх) дней со дня предоставления указанных разъяснений.</w:t>
            </w:r>
          </w:p>
          <w:p w:rsidR="00B343DF" w:rsidRPr="007758C3" w:rsidRDefault="00B343DF" w:rsidP="00F673AF">
            <w:pPr>
              <w:jc w:val="both"/>
              <w:rPr>
                <w:sz w:val="10"/>
                <w:szCs w:val="10"/>
              </w:rPr>
            </w:pPr>
          </w:p>
          <w:p w:rsidR="00B343DF" w:rsidRPr="007758C3" w:rsidRDefault="00B343DF" w:rsidP="00F673AF">
            <w:pPr>
              <w:ind w:firstLine="528"/>
              <w:jc w:val="both"/>
            </w:pPr>
            <w:r w:rsidRPr="007758C3">
              <w:t xml:space="preserve">Претендент/Участник не вправе ссылаться на устную информацию, полученную от Заказчика. </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jc w:val="both"/>
            </w:pPr>
            <w:r>
              <w:t>1 (один) лот</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8C57E6" w:rsidRDefault="00B343DF" w:rsidP="00F673AF">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796"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jc w:val="both"/>
            </w:pPr>
            <w:r>
              <w:t xml:space="preserve">1 (один) победитель </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16" w:name="_Ref378105180"/>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4466E" w:rsidRPr="00864685" w:rsidRDefault="00B343DF" w:rsidP="0094466E">
            <w:pPr>
              <w:pStyle w:val="Default"/>
              <w:jc w:val="both"/>
              <w:rPr>
                <w:iCs/>
              </w:rPr>
            </w:pPr>
            <w:r w:rsidRPr="00227C39">
              <w:rPr>
                <w:iCs/>
              </w:rPr>
              <w:t>Право на заключение договора</w:t>
            </w:r>
            <w:r>
              <w:rPr>
                <w:iCs/>
              </w:rPr>
              <w:t xml:space="preserve"> </w:t>
            </w:r>
            <w:r w:rsidR="0094466E" w:rsidRPr="00D76E00">
              <w:t>на монтаж</w:t>
            </w:r>
            <w:r w:rsidR="0094466E" w:rsidRPr="00F673AF">
              <w:t xml:space="preserve"> системы контроля и управления доступом, системы видеонаблюдения и охранной сигнализации по адресам: г. Уфа, ул. Ленина, 30, 32.</w:t>
            </w:r>
          </w:p>
          <w:p w:rsidR="00B343DF" w:rsidRPr="00F70DDD" w:rsidRDefault="00B343DF" w:rsidP="00F673AF">
            <w:pPr>
              <w:pStyle w:val="Default"/>
              <w:jc w:val="both"/>
              <w:rPr>
                <w:iCs/>
                <w:sz w:val="10"/>
                <w:szCs w:val="10"/>
              </w:rPr>
            </w:pPr>
          </w:p>
          <w:p w:rsidR="00B343DF" w:rsidRPr="00227C39" w:rsidRDefault="0094466E" w:rsidP="004353DC">
            <w:pPr>
              <w:pStyle w:val="Default"/>
              <w:ind w:firstLine="459"/>
              <w:jc w:val="both"/>
              <w:rPr>
                <w:iCs/>
              </w:rPr>
            </w:pPr>
            <w:r w:rsidRPr="00F84878">
              <w:t>Количество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t>)</w:t>
            </w:r>
            <w:r>
              <w:t>,</w:t>
            </w:r>
            <w:r w:rsidRPr="0000602B">
              <w:rPr>
                <w:iCs/>
              </w:rPr>
              <w:t xml:space="preserve"> </w:t>
            </w:r>
            <w:r w:rsidR="004353DC" w:rsidRPr="0000602B">
              <w:rPr>
                <w:iCs/>
              </w:rPr>
              <w:t xml:space="preserve">Техническим заданием (в </w:t>
            </w:r>
            <w:hyperlink w:anchor="_РАЗДЕЛ_IV._Техническое_1" w:history="1">
              <w:r w:rsidR="004353DC" w:rsidRPr="0000602B">
                <w:rPr>
                  <w:rStyle w:val="a3"/>
                  <w:iCs/>
                </w:rPr>
                <w:t>разделе IV «Техническое задание»</w:t>
              </w:r>
            </w:hyperlink>
            <w:r w:rsidR="004353DC" w:rsidRPr="0000602B">
              <w:rPr>
                <w:iCs/>
                <w:color w:val="auto"/>
              </w:rPr>
              <w:t>)</w:t>
            </w:r>
            <w:r w:rsidR="004353DC">
              <w:rPr>
                <w:iCs/>
                <w:color w:val="auto"/>
              </w:rPr>
              <w:t xml:space="preserve"> </w:t>
            </w:r>
            <w:r w:rsidR="004353DC" w:rsidRPr="0000602B">
              <w:rPr>
                <w:iCs/>
              </w:rPr>
              <w:t>Документации о закупке</w:t>
            </w:r>
            <w:r w:rsidR="004353DC">
              <w:rPr>
                <w:iCs/>
              </w:rPr>
              <w:t>, Л</w:t>
            </w:r>
            <w:r w:rsidR="004353DC" w:rsidRPr="00FD504F">
              <w:rPr>
                <w:iCs/>
                <w:color w:val="auto"/>
              </w:rPr>
              <w:t>окальным</w:t>
            </w:r>
            <w:r w:rsidR="004353DC">
              <w:rPr>
                <w:iCs/>
                <w:color w:val="auto"/>
              </w:rPr>
              <w:t xml:space="preserve">и   </w:t>
            </w:r>
            <w:r w:rsidR="004353DC" w:rsidRPr="00FD504F">
              <w:rPr>
                <w:iCs/>
                <w:color w:val="auto"/>
              </w:rPr>
              <w:t xml:space="preserve"> сметными расчетами</w:t>
            </w:r>
            <w:r w:rsidR="004353DC">
              <w:rPr>
                <w:iCs/>
                <w:color w:val="auto"/>
              </w:rPr>
              <w:t xml:space="preserve"> №№ 1-6 </w:t>
            </w:r>
            <w:r w:rsidR="004353DC" w:rsidRPr="004353DC">
              <w:rPr>
                <w:iCs/>
                <w:color w:val="auto"/>
              </w:rPr>
              <w:t>(приложения №№ 1.1.-1.6 к Документации о закупке)</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17" w:name="_Ref378853453"/>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D305F8" w:rsidRDefault="00B343DF" w:rsidP="00F673AF">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B343DF" w:rsidRPr="00D305F8" w:rsidRDefault="00B343DF" w:rsidP="004353DC">
            <w:pPr>
              <w:jc w:val="both"/>
            </w:pPr>
            <w:r w:rsidRPr="00D305F8">
              <w:t xml:space="preserve">Приводятся в </w:t>
            </w:r>
            <w:hyperlink w:anchor="_РАЗДЕЛ_IV._Техническое" w:history="1">
              <w:r>
                <w:rPr>
                  <w:rStyle w:val="a3"/>
                </w:rPr>
                <w:t xml:space="preserve">разделе </w:t>
              </w:r>
              <w:r w:rsidRPr="00D305F8">
                <w:rPr>
                  <w:rStyle w:val="a3"/>
                </w:rPr>
                <w:t xml:space="preserve">V </w:t>
              </w:r>
            </w:hyperlink>
            <w:hyperlink w:anchor="_РАЗДЕЛ_V._Проект" w:history="1">
              <w:r w:rsidRPr="00D305F8">
                <w:rPr>
                  <w:rStyle w:val="a3"/>
                </w:rPr>
                <w:t xml:space="preserve"> «Проект договора»</w:t>
              </w:r>
            </w:hyperlink>
            <w:r w:rsidRPr="00D305F8">
              <w:t xml:space="preserve"> </w:t>
            </w:r>
            <w:r>
              <w:t xml:space="preserve"> и в </w:t>
            </w:r>
            <w:r w:rsidRPr="0000602B">
              <w:rPr>
                <w:iCs/>
              </w:rPr>
              <w:t xml:space="preserve"> </w:t>
            </w:r>
            <w:hyperlink w:anchor="_РАЗДЕЛ_IV._Техническое_1" w:history="1">
              <w:r w:rsidRPr="0000602B">
                <w:rPr>
                  <w:rStyle w:val="a3"/>
                  <w:iCs/>
                </w:rPr>
                <w:t>разделе IV «Техническое задание»</w:t>
              </w:r>
            </w:hyperlink>
            <w:r w:rsidR="0094466E">
              <w:rPr>
                <w:rStyle w:val="a3"/>
                <w:iCs/>
              </w:rPr>
              <w:t xml:space="preserve">, </w:t>
            </w:r>
            <w:r w:rsidR="004353DC" w:rsidRPr="0000602B">
              <w:rPr>
                <w:iCs/>
              </w:rPr>
              <w:t>Документации о закупке</w:t>
            </w:r>
            <w:r w:rsidR="004353DC">
              <w:rPr>
                <w:iCs/>
              </w:rPr>
              <w:t>, Л</w:t>
            </w:r>
            <w:r w:rsidR="004353DC" w:rsidRPr="00FD504F">
              <w:rPr>
                <w:iCs/>
              </w:rPr>
              <w:t>окальным</w:t>
            </w:r>
            <w:r w:rsidR="004353DC">
              <w:rPr>
                <w:iCs/>
              </w:rPr>
              <w:t xml:space="preserve">и   </w:t>
            </w:r>
            <w:r w:rsidR="004353DC" w:rsidRPr="00FD504F">
              <w:rPr>
                <w:iCs/>
              </w:rPr>
              <w:t xml:space="preserve"> сметными расчетами</w:t>
            </w:r>
            <w:r w:rsidR="004353DC">
              <w:rPr>
                <w:iCs/>
              </w:rPr>
              <w:t xml:space="preserve"> №№ 1-6 </w:t>
            </w:r>
            <w:r w:rsidR="004353DC" w:rsidRPr="004353DC">
              <w:rPr>
                <w:iCs/>
              </w:rPr>
              <w:t>(приложения №№ 1.1.-1.6 к Документации о закупке)</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18" w:name="_Ref368315592"/>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4466E" w:rsidRDefault="0094466E" w:rsidP="0094466E">
            <w:pPr>
              <w:pStyle w:val="Default"/>
              <w:jc w:val="both"/>
            </w:pPr>
            <w:r>
              <w:t>Начальная (максимальная)</w:t>
            </w:r>
            <w:r w:rsidRPr="00CD002C">
              <w:t xml:space="preserve"> </w:t>
            </w:r>
            <w:r>
              <w:t>с</w:t>
            </w:r>
            <w:r w:rsidRPr="00CD002C">
              <w:t>тоимость работ</w:t>
            </w:r>
            <w:r>
              <w:t xml:space="preserve"> </w:t>
            </w:r>
            <w:r w:rsidRPr="00CD002C">
              <w:t xml:space="preserve">(с учетом материалов) </w:t>
            </w:r>
            <w:r>
              <w:t>по договору составляет:</w:t>
            </w:r>
          </w:p>
          <w:p w:rsidR="0094466E" w:rsidRPr="00864685" w:rsidRDefault="0094466E" w:rsidP="0094466E">
            <w:pPr>
              <w:pStyle w:val="Default"/>
              <w:jc w:val="both"/>
              <w:rPr>
                <w:i/>
                <w:iCs/>
                <w:color w:val="FF0000"/>
              </w:rPr>
            </w:pPr>
            <w:r w:rsidRPr="00FD504F">
              <w:rPr>
                <w:iCs/>
                <w:color w:val="auto"/>
              </w:rPr>
              <w:t>988</w:t>
            </w:r>
            <w:r>
              <w:rPr>
                <w:iCs/>
                <w:color w:val="auto"/>
              </w:rPr>
              <w:t> </w:t>
            </w:r>
            <w:r w:rsidRPr="00FD504F">
              <w:rPr>
                <w:iCs/>
                <w:color w:val="auto"/>
              </w:rPr>
              <w:t>263</w:t>
            </w:r>
            <w:r>
              <w:rPr>
                <w:iCs/>
                <w:color w:val="auto"/>
              </w:rPr>
              <w:t>,12</w:t>
            </w:r>
            <w:r w:rsidRPr="00D76E00">
              <w:rPr>
                <w:iCs/>
                <w:color w:val="auto"/>
              </w:rPr>
              <w:t xml:space="preserve"> </w:t>
            </w:r>
            <w:r w:rsidRPr="00BB6C80">
              <w:rPr>
                <w:iCs/>
                <w:color w:val="auto"/>
              </w:rPr>
              <w:t>(</w:t>
            </w:r>
            <w:r>
              <w:rPr>
                <w:iCs/>
                <w:color w:val="auto"/>
              </w:rPr>
              <w:t>Девятьсот восемьдесят восемь тысяч двести шестьдесят три</w:t>
            </w:r>
            <w:r w:rsidRPr="00BB6C80">
              <w:rPr>
                <w:iCs/>
                <w:color w:val="auto"/>
              </w:rPr>
              <w:t>) рубл</w:t>
            </w:r>
            <w:r>
              <w:rPr>
                <w:iCs/>
                <w:color w:val="auto"/>
              </w:rPr>
              <w:t>я</w:t>
            </w:r>
            <w:r w:rsidRPr="00BB6C80">
              <w:rPr>
                <w:iCs/>
                <w:color w:val="auto"/>
              </w:rPr>
              <w:t xml:space="preserve"> </w:t>
            </w:r>
            <w:r>
              <w:rPr>
                <w:iCs/>
                <w:color w:val="auto"/>
              </w:rPr>
              <w:t>12 к</w:t>
            </w:r>
            <w:r w:rsidRPr="00BB6C80">
              <w:rPr>
                <w:iCs/>
                <w:color w:val="auto"/>
              </w:rPr>
              <w:t>опе</w:t>
            </w:r>
            <w:r>
              <w:rPr>
                <w:iCs/>
                <w:color w:val="auto"/>
              </w:rPr>
              <w:t>ек</w:t>
            </w:r>
            <w:r w:rsidRPr="00BB6C80">
              <w:rPr>
                <w:iCs/>
                <w:color w:val="auto"/>
              </w:rPr>
              <w:t>, с учетом НДС</w:t>
            </w:r>
            <w:r>
              <w:rPr>
                <w:iCs/>
                <w:color w:val="auto"/>
              </w:rPr>
              <w:t xml:space="preserve"> (18%) 150 752 </w:t>
            </w:r>
            <w:r w:rsidRPr="00BB6C80">
              <w:rPr>
                <w:iCs/>
                <w:color w:val="auto"/>
              </w:rPr>
              <w:t>(</w:t>
            </w:r>
            <w:r>
              <w:rPr>
                <w:iCs/>
                <w:color w:val="auto"/>
              </w:rPr>
              <w:t>сто пятьдесят тысяч семьсот пятьдесят два</w:t>
            </w:r>
            <w:r w:rsidRPr="00BB6C80">
              <w:rPr>
                <w:iCs/>
                <w:color w:val="auto"/>
              </w:rPr>
              <w:t>) рубл</w:t>
            </w:r>
            <w:r>
              <w:rPr>
                <w:iCs/>
                <w:color w:val="auto"/>
              </w:rPr>
              <w:t>я.</w:t>
            </w:r>
          </w:p>
          <w:p w:rsidR="0094466E" w:rsidRPr="00BB6C80" w:rsidRDefault="0094466E" w:rsidP="0094466E">
            <w:pPr>
              <w:pStyle w:val="Default"/>
              <w:jc w:val="both"/>
              <w:rPr>
                <w:iCs/>
                <w:color w:val="auto"/>
                <w:sz w:val="10"/>
                <w:szCs w:val="10"/>
              </w:rPr>
            </w:pPr>
          </w:p>
          <w:p w:rsidR="0094466E" w:rsidRDefault="0094466E" w:rsidP="0094466E">
            <w:pPr>
              <w:autoSpaceDE w:val="0"/>
              <w:autoSpaceDN w:val="0"/>
              <w:adjustRightInd w:val="0"/>
              <w:jc w:val="both"/>
              <w:rPr>
                <w:iCs/>
              </w:rPr>
            </w:pPr>
            <w:r>
              <w:rPr>
                <w:iCs/>
              </w:rPr>
              <w:t xml:space="preserve">837 511,12 </w:t>
            </w:r>
            <w:r w:rsidRPr="00BB6C80">
              <w:rPr>
                <w:iCs/>
              </w:rPr>
              <w:t>(</w:t>
            </w:r>
            <w:r>
              <w:rPr>
                <w:iCs/>
              </w:rPr>
              <w:t>восемьсот тридцать семь тысяч пятьсот одиннадцать</w:t>
            </w:r>
            <w:r w:rsidRPr="00BB6C80">
              <w:rPr>
                <w:iCs/>
              </w:rPr>
              <w:t>) рубл</w:t>
            </w:r>
            <w:r>
              <w:rPr>
                <w:iCs/>
              </w:rPr>
              <w:t>ей</w:t>
            </w:r>
            <w:r w:rsidRPr="00BB6C80">
              <w:rPr>
                <w:iCs/>
              </w:rPr>
              <w:t xml:space="preserve"> </w:t>
            </w:r>
            <w:r>
              <w:rPr>
                <w:iCs/>
              </w:rPr>
              <w:t>12</w:t>
            </w:r>
            <w:r w:rsidRPr="00BB6C80">
              <w:rPr>
                <w:iCs/>
              </w:rPr>
              <w:t xml:space="preserve"> копе</w:t>
            </w:r>
            <w:r>
              <w:rPr>
                <w:iCs/>
              </w:rPr>
              <w:t xml:space="preserve">ек, без учета </w:t>
            </w:r>
            <w:r w:rsidRPr="00BB6C80">
              <w:rPr>
                <w:iCs/>
              </w:rPr>
              <w:t>НДС</w:t>
            </w:r>
            <w:r>
              <w:rPr>
                <w:iCs/>
              </w:rPr>
              <w:t>.</w:t>
            </w:r>
          </w:p>
          <w:p w:rsidR="0094466E" w:rsidRDefault="0094466E" w:rsidP="0094466E">
            <w:pPr>
              <w:autoSpaceDE w:val="0"/>
              <w:autoSpaceDN w:val="0"/>
              <w:adjustRightInd w:val="0"/>
              <w:jc w:val="both"/>
              <w:rPr>
                <w:iCs/>
              </w:rPr>
            </w:pPr>
            <w:r w:rsidRPr="00CD002C">
              <w:t xml:space="preserve">       </w:t>
            </w:r>
            <w:r>
              <w:t>Начальная (максимальная)</w:t>
            </w:r>
            <w:r w:rsidRPr="00CD002C">
              <w:t xml:space="preserve"> </w:t>
            </w:r>
            <w:r>
              <w:t>с</w:t>
            </w:r>
            <w:r w:rsidRPr="00CD002C">
              <w:t>тоимость работ (с учетом материалов) без НДС</w:t>
            </w:r>
            <w:r>
              <w:t xml:space="preserve"> (18%) по объектам составляет:</w:t>
            </w:r>
          </w:p>
          <w:p w:rsidR="0094466E" w:rsidRDefault="0094466E" w:rsidP="0094466E">
            <w:r w:rsidRPr="00CD002C">
              <w:t xml:space="preserve">         </w:t>
            </w:r>
            <w:r>
              <w:t>Локальный сметный расчет № 1 (Приложение № 1.</w:t>
            </w:r>
            <w:r w:rsidR="009824A5">
              <w:t>1</w:t>
            </w:r>
            <w:r>
              <w:t>. к Документации о закупке)</w:t>
            </w:r>
            <w:r w:rsidRPr="00CD002C">
              <w:t xml:space="preserve"> </w:t>
            </w:r>
            <w:r>
              <w:t>– 104 612,79 руб.</w:t>
            </w:r>
          </w:p>
          <w:p w:rsidR="0094466E" w:rsidRDefault="0094466E" w:rsidP="0094466E">
            <w:r w:rsidRPr="00CD002C">
              <w:t xml:space="preserve">         </w:t>
            </w:r>
            <w:r>
              <w:t>Локальный сметный расчет № 2 (Приложение № 1.</w:t>
            </w:r>
            <w:r w:rsidR="009824A5">
              <w:t>2</w:t>
            </w:r>
            <w:r>
              <w:t xml:space="preserve">. к Документации о закупке) </w:t>
            </w:r>
            <w:r w:rsidRPr="00CD002C">
              <w:t>–</w:t>
            </w:r>
            <w:r>
              <w:t xml:space="preserve"> 141 696 руб.</w:t>
            </w:r>
          </w:p>
          <w:p w:rsidR="0094466E" w:rsidRDefault="0094466E" w:rsidP="0094466E">
            <w:pPr>
              <w:ind w:firstLine="488"/>
            </w:pPr>
            <w:r>
              <w:t>Локальный сметный расчет № 3 (Приложение № 1.</w:t>
            </w:r>
            <w:r w:rsidR="009824A5">
              <w:t>3</w:t>
            </w:r>
            <w:r>
              <w:t xml:space="preserve">. к Документации о закупке) </w:t>
            </w:r>
            <w:r w:rsidRPr="00CD002C">
              <w:t>–</w:t>
            </w:r>
            <w:r>
              <w:t xml:space="preserve"> 238 470,5 руб.</w:t>
            </w:r>
          </w:p>
          <w:p w:rsidR="0094466E" w:rsidRDefault="0094466E" w:rsidP="0094466E">
            <w:pPr>
              <w:ind w:firstLine="488"/>
            </w:pPr>
            <w:r>
              <w:t>Локальный сметный расчет № 4 (Приложение № 1.</w:t>
            </w:r>
            <w:r w:rsidR="009824A5">
              <w:t>4</w:t>
            </w:r>
            <w:r>
              <w:t xml:space="preserve">. к Документации о закупке) </w:t>
            </w:r>
            <w:r w:rsidRPr="00CD002C">
              <w:t>–</w:t>
            </w:r>
            <w:r>
              <w:t xml:space="preserve"> 326 640,32 руб.</w:t>
            </w:r>
          </w:p>
          <w:p w:rsidR="0094466E" w:rsidRDefault="0094466E" w:rsidP="0094466E">
            <w:pPr>
              <w:pStyle w:val="Default"/>
              <w:ind w:firstLine="488"/>
              <w:jc w:val="both"/>
              <w:rPr>
                <w:iCs/>
                <w:color w:val="auto"/>
              </w:rPr>
            </w:pPr>
            <w:r w:rsidRPr="004D4095">
              <w:rPr>
                <w:iCs/>
                <w:color w:val="auto"/>
              </w:rPr>
              <w:t xml:space="preserve">Локальный сметный расчет № </w:t>
            </w:r>
            <w:r>
              <w:rPr>
                <w:iCs/>
                <w:color w:val="auto"/>
              </w:rPr>
              <w:t>5</w:t>
            </w:r>
            <w:r w:rsidRPr="004D4095">
              <w:rPr>
                <w:iCs/>
                <w:color w:val="auto"/>
              </w:rPr>
              <w:t xml:space="preserve"> (Приложение № 1.</w:t>
            </w:r>
            <w:r w:rsidR="009824A5">
              <w:rPr>
                <w:iCs/>
                <w:color w:val="auto"/>
              </w:rPr>
              <w:t>5</w:t>
            </w:r>
            <w:r w:rsidRPr="004D4095">
              <w:rPr>
                <w:iCs/>
                <w:color w:val="auto"/>
              </w:rPr>
              <w:t xml:space="preserve">. к Документации о закупке) – </w:t>
            </w:r>
            <w:r>
              <w:rPr>
                <w:iCs/>
                <w:color w:val="auto"/>
              </w:rPr>
              <w:t>63 091,9</w:t>
            </w:r>
            <w:r w:rsidRPr="004D4095">
              <w:rPr>
                <w:iCs/>
                <w:color w:val="auto"/>
              </w:rPr>
              <w:t xml:space="preserve"> руб.</w:t>
            </w:r>
          </w:p>
          <w:p w:rsidR="0094466E" w:rsidRDefault="0094466E" w:rsidP="000E4304">
            <w:pPr>
              <w:autoSpaceDE w:val="0"/>
              <w:autoSpaceDN w:val="0"/>
              <w:adjustRightInd w:val="0"/>
              <w:ind w:firstLine="459"/>
              <w:jc w:val="both"/>
              <w:rPr>
                <w:iCs/>
              </w:rPr>
            </w:pPr>
            <w:r w:rsidRPr="004D4095">
              <w:rPr>
                <w:iCs/>
              </w:rPr>
              <w:t xml:space="preserve">Локальный сметный расчет № </w:t>
            </w:r>
            <w:r>
              <w:rPr>
                <w:iCs/>
              </w:rPr>
              <w:t xml:space="preserve">6 </w:t>
            </w:r>
            <w:r w:rsidRPr="004D4095">
              <w:rPr>
                <w:iCs/>
              </w:rPr>
              <w:t>(Приложение № 1.</w:t>
            </w:r>
            <w:r w:rsidR="009824A5">
              <w:rPr>
                <w:iCs/>
              </w:rPr>
              <w:t>6</w:t>
            </w:r>
            <w:r w:rsidRPr="004D4095">
              <w:rPr>
                <w:iCs/>
              </w:rPr>
              <w:t xml:space="preserve">. к Документации о закупке) – </w:t>
            </w:r>
            <w:r>
              <w:rPr>
                <w:iCs/>
              </w:rPr>
              <w:t>113 751,61</w:t>
            </w:r>
            <w:r w:rsidRPr="004D4095">
              <w:rPr>
                <w:iCs/>
              </w:rPr>
              <w:t xml:space="preserve"> руб.</w:t>
            </w:r>
          </w:p>
          <w:p w:rsidR="00B343DF" w:rsidRDefault="00B343DF" w:rsidP="0094466E">
            <w:pPr>
              <w:autoSpaceDE w:val="0"/>
              <w:autoSpaceDN w:val="0"/>
              <w:adjustRightInd w:val="0"/>
              <w:ind w:firstLine="175"/>
              <w:jc w:val="both"/>
              <w:rPr>
                <w:iCs/>
              </w:rPr>
            </w:pPr>
            <w:r w:rsidRPr="00A30D14">
              <w:rPr>
                <w:iCs/>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w:t>
            </w:r>
            <w:r w:rsidRPr="00032384">
              <w:rPr>
                <w:iCs/>
              </w:rPr>
              <w:t>сопоставления Заявок для целей сравнения ценовые предложения всех Участников также учитываются без НДС.</w:t>
            </w:r>
          </w:p>
          <w:p w:rsidR="00B343DF" w:rsidRPr="00032384" w:rsidRDefault="00B343DF" w:rsidP="00F673AF">
            <w:pPr>
              <w:autoSpaceDE w:val="0"/>
              <w:autoSpaceDN w:val="0"/>
              <w:adjustRightInd w:val="0"/>
              <w:jc w:val="both"/>
              <w:rPr>
                <w:iCs/>
              </w:rPr>
            </w:pPr>
          </w:p>
          <w:p w:rsidR="00B343DF" w:rsidRPr="00032384" w:rsidRDefault="00B343DF" w:rsidP="00F673AF">
            <w:pPr>
              <w:autoSpaceDE w:val="0"/>
              <w:autoSpaceDN w:val="0"/>
              <w:adjustRightInd w:val="0"/>
              <w:jc w:val="both"/>
              <w:rPr>
                <w:b/>
                <w:iCs/>
              </w:rPr>
            </w:pPr>
            <w:r w:rsidRPr="00032384">
              <w:rPr>
                <w:b/>
                <w:iCs/>
              </w:rPr>
              <w:t xml:space="preserve">Цена за единицу измерения, предложенная претендентом на участие в запросе предложений, не должна превышать начальную (максимальную) стоимость за </w:t>
            </w:r>
            <w:r w:rsidRPr="0035200C">
              <w:rPr>
                <w:b/>
                <w:iCs/>
              </w:rPr>
              <w:t>единицу измерения, указанную в Локальном сметном расчете (</w:t>
            </w:r>
            <w:r w:rsidRPr="0035200C">
              <w:rPr>
                <w:b/>
              </w:rPr>
              <w:t>Приложения №№</w:t>
            </w:r>
            <w:r w:rsidR="00A9799B">
              <w:rPr>
                <w:b/>
              </w:rPr>
              <w:t xml:space="preserve"> </w:t>
            </w:r>
            <w:r w:rsidRPr="0035200C">
              <w:rPr>
                <w:b/>
              </w:rPr>
              <w:t>1.</w:t>
            </w:r>
            <w:r w:rsidR="009824A5">
              <w:rPr>
                <w:b/>
              </w:rPr>
              <w:t>1</w:t>
            </w:r>
            <w:r w:rsidR="00A9799B">
              <w:rPr>
                <w:b/>
              </w:rPr>
              <w:t xml:space="preserve"> - </w:t>
            </w:r>
            <w:r w:rsidRPr="0035200C">
              <w:rPr>
                <w:b/>
              </w:rPr>
              <w:t>1.</w:t>
            </w:r>
            <w:r w:rsidR="00A9799B">
              <w:rPr>
                <w:b/>
              </w:rPr>
              <w:t>6</w:t>
            </w:r>
            <w:r w:rsidRPr="0035200C">
              <w:rPr>
                <w:b/>
              </w:rPr>
              <w:t xml:space="preserve"> к настоящей Документации о закупке).</w:t>
            </w:r>
          </w:p>
          <w:p w:rsidR="00B343DF" w:rsidRPr="00C176E8" w:rsidRDefault="00B343DF" w:rsidP="00F673AF">
            <w:pPr>
              <w:pStyle w:val="Default"/>
              <w:jc w:val="both"/>
              <w:rPr>
                <w:b/>
                <w:iCs/>
              </w:rPr>
            </w:pP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19" w:name="_Ref37885330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BB1358" w:rsidRDefault="00B343DF" w:rsidP="00F673AF">
            <w:pPr>
              <w:pStyle w:val="affa"/>
            </w:pPr>
            <w:bookmarkStart w:id="20" w:name="форма15"/>
            <w:bookmarkEnd w:id="19"/>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0"/>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343DF" w:rsidTr="00F673AF">
              <w:tc>
                <w:tcPr>
                  <w:tcW w:w="3572" w:type="dxa"/>
                  <w:shd w:val="clear" w:color="auto" w:fill="auto"/>
                </w:tcPr>
                <w:p w:rsidR="00B343DF" w:rsidRPr="00561F9A" w:rsidRDefault="00B343DF" w:rsidP="00F673AF">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B343DF" w:rsidRPr="00561F9A" w:rsidRDefault="00B343DF" w:rsidP="00F673AF">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B343DF" w:rsidTr="00F673AF">
              <w:tc>
                <w:tcPr>
                  <w:tcW w:w="3572" w:type="dxa"/>
                  <w:shd w:val="clear" w:color="auto" w:fill="auto"/>
                </w:tcPr>
                <w:p w:rsidR="00B343DF" w:rsidRPr="000F762E" w:rsidRDefault="00B343DF" w:rsidP="00F673AF">
                  <w:pPr>
                    <w:ind w:firstLine="346"/>
                    <w:jc w:val="both"/>
                    <w:rPr>
                      <w:rFonts w:cs="Arial"/>
                      <w:color w:val="000000"/>
                    </w:rPr>
                  </w:pPr>
                  <w:r w:rsidRPr="000F762E">
                    <w:rPr>
                      <w:rFonts w:cs="Arial"/>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B343DF" w:rsidRPr="000F762E" w:rsidRDefault="00B343DF" w:rsidP="00F673AF">
                  <w:pPr>
                    <w:autoSpaceDE w:val="0"/>
                    <w:autoSpaceDN w:val="0"/>
                    <w:adjustRightInd w:val="0"/>
                    <w:ind w:firstLine="540"/>
                    <w:jc w:val="both"/>
                    <w:rPr>
                      <w:rFonts w:cs="Arial"/>
                      <w:color w:val="000000"/>
                    </w:rPr>
                  </w:pPr>
                </w:p>
              </w:tc>
              <w:tc>
                <w:tcPr>
                  <w:tcW w:w="3993" w:type="dxa"/>
                  <w:shd w:val="clear" w:color="auto" w:fill="auto"/>
                </w:tcPr>
                <w:p w:rsidR="00B343DF" w:rsidRPr="000F762E" w:rsidRDefault="00B343DF" w:rsidP="00F673AF">
                  <w:pPr>
                    <w:autoSpaceDE w:val="0"/>
                    <w:autoSpaceDN w:val="0"/>
                    <w:adjustRightInd w:val="0"/>
                    <w:ind w:firstLine="540"/>
                    <w:jc w:val="both"/>
                    <w:rPr>
                      <w:rFonts w:eastAsiaTheme="minorHAnsi"/>
                      <w:lang w:eastAsia="en-US"/>
                    </w:rPr>
                  </w:pPr>
                  <w:r>
                    <w:rPr>
                      <w:rFonts w:eastAsiaTheme="minorHAnsi"/>
                      <w:lang w:eastAsia="en-US"/>
                    </w:rPr>
                    <w:t>Требования не установлены</w:t>
                  </w:r>
                </w:p>
              </w:tc>
            </w:tr>
            <w:tr w:rsidR="00B343DF" w:rsidTr="00F673AF">
              <w:tc>
                <w:tcPr>
                  <w:tcW w:w="3572" w:type="dxa"/>
                  <w:shd w:val="clear" w:color="auto" w:fill="auto"/>
                </w:tcPr>
                <w:p w:rsidR="00B343DF" w:rsidRPr="00561F9A" w:rsidRDefault="00B343DF" w:rsidP="00F673AF">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B343DF" w:rsidRPr="00F84878" w:rsidRDefault="00B343DF" w:rsidP="00F673AF">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B343DF" w:rsidTr="00F673AF">
              <w:tc>
                <w:tcPr>
                  <w:tcW w:w="3572" w:type="dxa"/>
                  <w:shd w:val="clear" w:color="auto" w:fill="auto"/>
                </w:tcPr>
                <w:p w:rsidR="00B343DF" w:rsidRPr="00561F9A" w:rsidRDefault="00B343DF" w:rsidP="00F673AF">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B343DF" w:rsidRPr="00F84878" w:rsidRDefault="00B343DF" w:rsidP="00F673AF">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B343DF" w:rsidTr="00F673AF">
              <w:tc>
                <w:tcPr>
                  <w:tcW w:w="3572" w:type="dxa"/>
                  <w:shd w:val="clear" w:color="auto" w:fill="auto"/>
                </w:tcPr>
                <w:p w:rsidR="00B343DF" w:rsidRPr="00561F9A" w:rsidRDefault="00B343DF" w:rsidP="00F673AF">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B343DF" w:rsidRPr="00FC3C1B" w:rsidRDefault="00B343DF" w:rsidP="00F673AF">
                  <w:pPr>
                    <w:jc w:val="both"/>
                    <w:rPr>
                      <w:rFonts w:cs="Arial"/>
                      <w:color w:val="000000"/>
                    </w:rPr>
                  </w:pPr>
                  <w:r w:rsidRPr="00213CA4">
                    <w:rPr>
                      <w:rFonts w:cs="Arial"/>
                      <w:color w:val="000000"/>
                    </w:rPr>
                    <w:t>Декларируется Претендентом в тексте Заявки</w:t>
                  </w:r>
                </w:p>
              </w:tc>
            </w:tr>
            <w:tr w:rsidR="00B343DF" w:rsidTr="00F673AF">
              <w:tc>
                <w:tcPr>
                  <w:tcW w:w="3572" w:type="dxa"/>
                  <w:shd w:val="clear" w:color="auto" w:fill="auto"/>
                </w:tcPr>
                <w:p w:rsidR="00B343DF" w:rsidRPr="00C02AE1" w:rsidRDefault="00B343DF" w:rsidP="00F673AF">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3"/>
                        <w:rFonts w:cs="Arial"/>
                      </w:rPr>
                      <w:t>пунктом 2</w:t>
                    </w:r>
                  </w:hyperlink>
                  <w:r w:rsidRPr="00C02AE1">
                    <w:rPr>
                      <w:rFonts w:cs="Arial"/>
                      <w:color w:val="000000"/>
                    </w:rPr>
                    <w:t xml:space="preserve"> раздела II «Информационная карта» Документации.</w:t>
                  </w:r>
                </w:p>
                <w:p w:rsidR="00B343DF" w:rsidRPr="00C02AE1" w:rsidRDefault="00B343DF" w:rsidP="00F673AF">
                  <w:pPr>
                    <w:jc w:val="both"/>
                    <w:rPr>
                      <w:rFonts w:cs="Arial"/>
                      <w:color w:val="000000"/>
                    </w:rPr>
                  </w:pPr>
                </w:p>
                <w:p w:rsidR="00B343DF" w:rsidRPr="00C02AE1" w:rsidRDefault="000E4304" w:rsidP="00F673AF">
                  <w:pPr>
                    <w:ind w:firstLine="204"/>
                    <w:jc w:val="both"/>
                    <w:rPr>
                      <w:rFonts w:cs="Arial"/>
                      <w:color w:val="000000"/>
                    </w:rPr>
                  </w:pPr>
                  <w:r w:rsidRPr="006F0C19">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rPr>
                    <w:t xml:space="preserve"> </w:t>
                  </w:r>
                  <w:r w:rsidRPr="006F0C19">
                    <w:rPr>
                      <w:rFonts w:cs="Arial"/>
                      <w:color w:val="000000"/>
                    </w:rPr>
                    <w:t>является обязательным   для Претендентов, являющихся Субъектом МСП.</w:t>
                  </w:r>
                </w:p>
              </w:tc>
              <w:tc>
                <w:tcPr>
                  <w:tcW w:w="3993" w:type="dxa"/>
                  <w:shd w:val="clear" w:color="auto" w:fill="auto"/>
                </w:tcPr>
                <w:p w:rsidR="00B343DF" w:rsidRPr="00C02AE1" w:rsidRDefault="00B343DF" w:rsidP="00F673AF">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1"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3"/>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B343DF" w:rsidRPr="00F94B6E" w:rsidRDefault="000E4304" w:rsidP="00F673AF">
                  <w:pPr>
                    <w:jc w:val="both"/>
                    <w:rPr>
                      <w:rFonts w:cs="Arial"/>
                      <w:b/>
                      <w:color w:val="000000"/>
                    </w:rPr>
                  </w:pPr>
                  <w:r>
                    <w:rPr>
                      <w:rFonts w:cs="Arial"/>
                      <w:color w:val="000000"/>
                    </w:rPr>
                    <w:t xml:space="preserve">      </w:t>
                  </w:r>
                  <w:r w:rsidRPr="00F94B6E">
                    <w:rPr>
                      <w:rFonts w:cs="Arial"/>
                      <w:b/>
                      <w:color w:val="000000"/>
                    </w:rPr>
                    <w:t>Предоставляется Претендентом в составе заявки на участие в закупке, в случае если участник закупки является Субъектом МСП.</w:t>
                  </w:r>
                </w:p>
              </w:tc>
            </w:tr>
            <w:tr w:rsidR="00B343DF" w:rsidRPr="00F84878" w:rsidTr="00F673AF">
              <w:tc>
                <w:tcPr>
                  <w:tcW w:w="3572" w:type="dxa"/>
                  <w:shd w:val="clear" w:color="auto" w:fill="auto"/>
                </w:tcPr>
                <w:p w:rsidR="00B343DF" w:rsidRPr="00F84878" w:rsidRDefault="00B343DF" w:rsidP="00F673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w:t>
                  </w:r>
                  <w:r w:rsidR="000E4304" w:rsidRPr="00F84878">
                    <w:rPr>
                      <w:rFonts w:cs="Arial"/>
                      <w:color w:val="000000"/>
                    </w:rPr>
                    <w:t xml:space="preserve">законом </w:t>
                  </w:r>
                  <w:r w:rsidR="000E4304">
                    <w:rPr>
                      <w:rFonts w:cs="Arial"/>
                      <w:color w:val="000000"/>
                    </w:rPr>
                    <w:t>от</w:t>
                  </w:r>
                  <w:r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B343DF" w:rsidRPr="00F30230" w:rsidRDefault="00B343DF" w:rsidP="00F673AF">
                  <w:pPr>
                    <w:jc w:val="both"/>
                    <w:rPr>
                      <w:rFonts w:cs="Arial"/>
                      <w:color w:val="000000"/>
                    </w:rPr>
                  </w:pPr>
                  <w:r w:rsidRPr="00F84878">
                    <w:rPr>
                      <w:color w:val="000000"/>
                    </w:rPr>
                    <w:t>Декларируется Претендентом в тексте Заявки</w:t>
                  </w:r>
                </w:p>
              </w:tc>
            </w:tr>
            <w:tr w:rsidR="00B343DF" w:rsidRPr="00F84878" w:rsidTr="00F673AF">
              <w:tc>
                <w:tcPr>
                  <w:tcW w:w="3572" w:type="dxa"/>
                  <w:shd w:val="clear" w:color="auto" w:fill="auto"/>
                </w:tcPr>
                <w:p w:rsidR="00B343DF" w:rsidRPr="00F84878" w:rsidRDefault="00B343DF" w:rsidP="00F673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0E4304" w:rsidRPr="00F84878">
                    <w:rPr>
                      <w:rFonts w:eastAsia="Calibri" w:cs="Arial"/>
                      <w:color w:val="000000"/>
                    </w:rPr>
                    <w:t>законом</w:t>
                  </w:r>
                  <w:r w:rsidR="000E4304">
                    <w:rPr>
                      <w:rFonts w:eastAsia="Calibri" w:cs="Arial"/>
                      <w:color w:val="000000"/>
                    </w:rPr>
                    <w:t xml:space="preserve"> </w:t>
                  </w:r>
                  <w:r w:rsidR="000E4304"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343DF" w:rsidRPr="00F84878" w:rsidRDefault="00B343DF" w:rsidP="00F673AF">
                  <w:pPr>
                    <w:jc w:val="both"/>
                    <w:rPr>
                      <w:rFonts w:cs="Arial"/>
                      <w:color w:val="000000"/>
                    </w:rPr>
                  </w:pPr>
                  <w:r w:rsidRPr="00F84878">
                    <w:rPr>
                      <w:color w:val="000000"/>
                    </w:rPr>
                    <w:t>Декларируется Претендентом в тексте Заявки</w:t>
                  </w:r>
                </w:p>
              </w:tc>
            </w:tr>
          </w:tbl>
          <w:p w:rsidR="00B343DF" w:rsidRPr="00857052" w:rsidRDefault="00B343DF" w:rsidP="00F673AF">
            <w:pPr>
              <w:jc w:val="both"/>
              <w:rPr>
                <w:b/>
                <w:sz w:val="10"/>
                <w:szCs w:val="10"/>
              </w:rPr>
            </w:pPr>
          </w:p>
          <w:p w:rsidR="00B343DF" w:rsidRPr="00F84878" w:rsidRDefault="00B343DF" w:rsidP="00F673AF">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343DF" w:rsidRPr="00F84878" w:rsidTr="00F673AF">
              <w:tc>
                <w:tcPr>
                  <w:tcW w:w="3675" w:type="dxa"/>
                  <w:shd w:val="clear" w:color="auto" w:fill="auto"/>
                </w:tcPr>
                <w:p w:rsidR="00B343DF" w:rsidRPr="00F84878" w:rsidRDefault="00B343DF" w:rsidP="00F673AF">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B343DF" w:rsidRPr="00F84878" w:rsidRDefault="00B343DF" w:rsidP="00F673AF">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B343DF" w:rsidRPr="00F84878" w:rsidTr="00F673AF">
              <w:tc>
                <w:tcPr>
                  <w:tcW w:w="3675" w:type="dxa"/>
                  <w:shd w:val="clear" w:color="auto" w:fill="auto"/>
                </w:tcPr>
                <w:p w:rsidR="00B343DF" w:rsidRPr="00260B10" w:rsidRDefault="00B343DF" w:rsidP="00F673AF">
                  <w:pPr>
                    <w:jc w:val="both"/>
                  </w:pPr>
                  <w:r>
                    <w:t>Не установлены</w:t>
                  </w:r>
                </w:p>
              </w:tc>
              <w:tc>
                <w:tcPr>
                  <w:tcW w:w="3676" w:type="dxa"/>
                  <w:shd w:val="clear" w:color="auto" w:fill="auto"/>
                </w:tcPr>
                <w:p w:rsidR="00B343DF" w:rsidRPr="00501DA1" w:rsidRDefault="00B343DF" w:rsidP="00F673AF">
                  <w:pPr>
                    <w:widowControl w:val="0"/>
                    <w:autoSpaceDE w:val="0"/>
                    <w:autoSpaceDN w:val="0"/>
                    <w:adjustRightInd w:val="0"/>
                    <w:jc w:val="both"/>
                    <w:outlineLvl w:val="1"/>
                    <w:rPr>
                      <w:color w:val="0000FF"/>
                      <w:u w:val="single"/>
                    </w:rPr>
                  </w:pPr>
                </w:p>
              </w:tc>
            </w:tr>
          </w:tbl>
          <w:p w:rsidR="00B343DF" w:rsidRPr="00857052" w:rsidRDefault="00B343DF" w:rsidP="00F673AF">
            <w:pPr>
              <w:ind w:firstLine="567"/>
              <w:jc w:val="both"/>
              <w:rPr>
                <w:rFonts w:cs="Arial"/>
                <w:color w:val="000000"/>
                <w:sz w:val="10"/>
                <w:szCs w:val="10"/>
              </w:rPr>
            </w:pPr>
          </w:p>
          <w:p w:rsidR="00B343DF" w:rsidRPr="00265BCB" w:rsidRDefault="00B343DF" w:rsidP="00F673AF">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753042">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bookmarkStart w:id="21" w:name="_Ref378109129"/>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B343DF" w:rsidTr="00F673AF">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343DF" w:rsidRDefault="00B343DF" w:rsidP="00F673AF">
                  <w:pPr>
                    <w:pStyle w:val="a4"/>
                    <w:ind w:left="0"/>
                    <w:rPr>
                      <w:color w:val="000000"/>
                    </w:rPr>
                  </w:pPr>
                  <w:r>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43DF" w:rsidRDefault="00B343DF" w:rsidP="00F673AF">
                  <w:pPr>
                    <w:pStyle w:val="a4"/>
                    <w:ind w:left="0"/>
                    <w:rPr>
                      <w:color w:val="000000"/>
                    </w:rPr>
                  </w:pPr>
                  <w:r>
                    <w:rPr>
                      <w:color w:val="000000"/>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43DF" w:rsidRPr="00690878" w:rsidRDefault="00B343DF" w:rsidP="00F673AF">
                  <w:pPr>
                    <w:pStyle w:val="a4"/>
                    <w:ind w:left="0"/>
                    <w:rPr>
                      <w:rFonts w:eastAsia="Calibri"/>
                      <w:color w:val="000000"/>
                    </w:rPr>
                  </w:pPr>
                  <w:r>
                    <w:rPr>
                      <w:color w:val="000000"/>
                    </w:rPr>
                    <w:t>Что конкретно оценивается (показатели)</w:t>
                  </w:r>
                </w:p>
                <w:p w:rsidR="00B343DF" w:rsidRDefault="00B343DF" w:rsidP="00F673AF">
                  <w:pPr>
                    <w:pStyle w:val="a4"/>
                    <w:ind w:left="0" w:firstLine="175"/>
                    <w:jc w:val="both"/>
                    <w:rPr>
                      <w:i/>
                      <w:iCs/>
                      <w:color w:val="FF0000"/>
                    </w:rPr>
                  </w:pPr>
                </w:p>
              </w:tc>
            </w:tr>
            <w:tr w:rsidR="00B343DF" w:rsidTr="00F673AF">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43DF" w:rsidRPr="00561F9A" w:rsidRDefault="00B343DF" w:rsidP="00F673AF">
                  <w:pPr>
                    <w:pStyle w:val="a4"/>
                    <w:ind w:left="0"/>
                    <w:rPr>
                      <w:rFonts w:cs="Arial"/>
                      <w:color w:val="000000"/>
                    </w:rPr>
                  </w:pPr>
                  <w:r>
                    <w:t xml:space="preserve">1. </w:t>
                  </w:r>
                  <w:r w:rsidRPr="00AD116B">
                    <w:t>Цена договора (лота)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B343DF" w:rsidRPr="00561F9A" w:rsidRDefault="00B343DF" w:rsidP="00F673AF">
                  <w:pPr>
                    <w:pStyle w:val="a4"/>
                    <w:ind w:left="0"/>
                    <w:rPr>
                      <w:rFonts w:cs="Arial"/>
                      <w:color w:val="000000"/>
                    </w:rPr>
                  </w:pPr>
                  <w:r>
                    <w:rPr>
                      <w:rFonts w:cs="Arial"/>
                      <w:color w:val="000000"/>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B343DF" w:rsidRPr="00561F9A" w:rsidRDefault="00B343DF" w:rsidP="00F673AF">
                  <w:pPr>
                    <w:pStyle w:val="a4"/>
                    <w:tabs>
                      <w:tab w:val="left" w:pos="4003"/>
                      <w:tab w:val="left" w:pos="4038"/>
                    </w:tabs>
                    <w:ind w:left="0"/>
                    <w:jc w:val="both"/>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B343DF" w:rsidRPr="00975397" w:rsidTr="00F673AF">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43DF" w:rsidRPr="00F95C80" w:rsidRDefault="00B343DF" w:rsidP="00F673AF">
                  <w:pPr>
                    <w:pStyle w:val="a4"/>
                    <w:ind w:left="0"/>
                    <w:jc w:val="both"/>
                  </w:pPr>
                  <w:r>
                    <w:t>2.</w:t>
                  </w:r>
                  <w:r w:rsidRPr="00F95C80">
                    <w:t>Опыт исполнения договоров на оказание услуг</w:t>
                  </w:r>
                  <w:r>
                    <w:t>,</w:t>
                  </w:r>
                  <w:r w:rsidRPr="00F95C80">
                    <w:t xml:space="preserve"> </w:t>
                  </w:r>
                  <w:r w:rsidR="006E1E35">
                    <w:t xml:space="preserve">выполнения работ, </w:t>
                  </w:r>
                  <w:r>
                    <w:t>аналогичных предмету закупки не менее 2 лет</w:t>
                  </w:r>
                </w:p>
                <w:p w:rsidR="00B343DF" w:rsidRPr="00F95C80" w:rsidRDefault="00B343DF" w:rsidP="00F673AF">
                  <w:pPr>
                    <w:pStyle w:val="a4"/>
                    <w:ind w:left="0"/>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B343DF" w:rsidRPr="00ED1BC3" w:rsidRDefault="00B343DF" w:rsidP="00F673AF">
                  <w:pPr>
                    <w:spacing w:after="200" w:line="276" w:lineRule="auto"/>
                  </w:pPr>
                  <w:r>
                    <w:t>3</w:t>
                  </w:r>
                  <w:r w:rsidRPr="00ED1BC3">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B343DF" w:rsidRPr="00FF6CB6" w:rsidRDefault="00B343DF" w:rsidP="00F673AF">
                  <w:pPr>
                    <w:jc w:val="both"/>
                  </w:pPr>
                  <w:r w:rsidRPr="00FF6CB6">
                    <w:t>Оценивается опыт исполнения договоров</w:t>
                  </w:r>
                  <w:r>
                    <w:t xml:space="preserve"> </w:t>
                  </w:r>
                  <w:r w:rsidRPr="00FF6CB6">
                    <w:t xml:space="preserve">на </w:t>
                  </w:r>
                  <w:r w:rsidRPr="00AB30E3">
                    <w:t>оказание услуг</w:t>
                  </w:r>
                  <w:r>
                    <w:t xml:space="preserve">, </w:t>
                  </w:r>
                  <w:r w:rsidR="006E1E35">
                    <w:t xml:space="preserve">выполнения работ, </w:t>
                  </w:r>
                  <w:r>
                    <w:t>аналогичных предмету закупки.</w:t>
                  </w:r>
                  <w:r w:rsidRPr="00FF6CB6">
                    <w:t xml:space="preserve"> </w:t>
                  </w:r>
                </w:p>
                <w:p w:rsidR="00B343DF" w:rsidRPr="00007AFF" w:rsidRDefault="00B343DF" w:rsidP="00F673AF">
                  <w:pPr>
                    <w:jc w:val="both"/>
                    <w:rPr>
                      <w:highlight w:val="yellow"/>
                    </w:rPr>
                  </w:pPr>
                  <w:r w:rsidRPr="00B55C52">
                    <w:t>Подтверждается: копиями договоров и копиями актов приемки выполненных работ</w:t>
                  </w:r>
                  <w:r>
                    <w:t>, а также</w:t>
                  </w:r>
                  <w:r w:rsidRPr="00B55C52">
                    <w:t xml:space="preserve"> Перечнем договоров, составленным по </w:t>
                  </w:r>
                  <w:hyperlink w:anchor="_Форма_3_ТЕХНИКО-КОММЕРЧЕСКОЕ" w:history="1">
                    <w:r w:rsidRPr="00B55C52">
                      <w:rPr>
                        <w:rStyle w:val="a3"/>
                      </w:rPr>
                      <w:t xml:space="preserve">форме </w:t>
                    </w:r>
                  </w:hyperlink>
                  <w:r>
                    <w:rPr>
                      <w:rStyle w:val="a3"/>
                    </w:rPr>
                    <w:t>3</w:t>
                  </w:r>
                  <w:r w:rsidRPr="00B55C52">
                    <w:rPr>
                      <w:rStyle w:val="a3"/>
                    </w:rPr>
                    <w:t xml:space="preserve"> </w:t>
                  </w:r>
                  <w:hyperlink w:anchor="_РАЗДЕЛ_III._ФОРМЫ" w:history="1">
                    <w:r w:rsidRPr="00B55C52">
                      <w:rPr>
                        <w:rStyle w:val="a3"/>
                      </w:rPr>
                      <w:t>раздела III «ФОРМЫ ДЛЯ ЗАПОЛНЕНИЯ ПРЕТЕНДЕНТАМИ»</w:t>
                    </w:r>
                  </w:hyperlink>
                  <w:r w:rsidRPr="00B55C52">
                    <w:rPr>
                      <w:u w:val="single"/>
                    </w:rPr>
                    <w:t>,</w:t>
                  </w:r>
                  <w:r w:rsidRPr="00B55C52">
                    <w:t xml:space="preserve"> с обязательным приложением копий актов приемки выполненных работ за последние </w:t>
                  </w:r>
                  <w:r>
                    <w:t>2</w:t>
                  </w:r>
                  <w:r w:rsidRPr="00B55C52">
                    <w:t xml:space="preserve"> </w:t>
                  </w:r>
                  <w:r>
                    <w:t>года</w:t>
                  </w:r>
                  <w:r w:rsidRPr="00B55C52">
                    <w:t>, предшествующие дате размещения извещения о проведении закупки</w:t>
                  </w:r>
                </w:p>
              </w:tc>
            </w:tr>
          </w:tbl>
          <w:p w:rsidR="00B343DF" w:rsidRPr="00975397" w:rsidRDefault="00B343DF" w:rsidP="00F673AF">
            <w:pPr>
              <w:pStyle w:val="rvps9"/>
              <w:ind w:firstLine="459"/>
              <w:rPr>
                <w:sz w:val="10"/>
                <w:szCs w:val="10"/>
              </w:rPr>
            </w:pPr>
          </w:p>
          <w:p w:rsidR="00B343DF" w:rsidRPr="00975397" w:rsidRDefault="00B343DF" w:rsidP="00F673AF">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343DF" w:rsidRPr="00975397" w:rsidRDefault="00B343DF" w:rsidP="00F673AF">
            <w:pPr>
              <w:pStyle w:val="rvps9"/>
              <w:ind w:firstLine="459"/>
              <w:rPr>
                <w:sz w:val="10"/>
                <w:szCs w:val="10"/>
              </w:rPr>
            </w:pPr>
          </w:p>
          <w:p w:rsidR="00B343DF" w:rsidRDefault="00B343DF" w:rsidP="00F673AF">
            <w:r w:rsidRPr="00975397">
              <w:t>Порядок оценки</w:t>
            </w:r>
            <w:r>
              <w:t xml:space="preserve"> и сопоставления Заявок:</w:t>
            </w:r>
          </w:p>
          <w:p w:rsidR="00B343DF" w:rsidRPr="00A4788C" w:rsidRDefault="00B343DF" w:rsidP="00F673AF">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B343DF" w:rsidRPr="00A4788C" w:rsidRDefault="00B343DF" w:rsidP="00F673AF">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43668927" r:id="rId34"/>
              </w:object>
            </w:r>
            <w:r w:rsidRPr="00A4788C">
              <w:t>,</w:t>
            </w:r>
          </w:p>
          <w:p w:rsidR="00B343DF" w:rsidRPr="00A4788C" w:rsidRDefault="00B343DF" w:rsidP="00F673AF">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B343DF" w:rsidRPr="00A4788C" w:rsidRDefault="00B343DF" w:rsidP="00F673AF">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B343DF" w:rsidRPr="00A4788C" w:rsidRDefault="00B343DF" w:rsidP="00F673AF">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B343DF" w:rsidRPr="00A4788C" w:rsidRDefault="00B343DF" w:rsidP="00F673AF">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B343DF" w:rsidRDefault="00B343DF" w:rsidP="00F673AF">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t xml:space="preserve"> (лота)</w:t>
            </w:r>
            <w:r w:rsidRPr="00A4788C">
              <w:t>», умножается на соответствующую указанному критерию значимость.</w:t>
            </w:r>
          </w:p>
          <w:p w:rsidR="00B343DF" w:rsidRDefault="00B343DF" w:rsidP="00F673AF">
            <w:pPr>
              <w:ind w:firstLine="567"/>
              <w:jc w:val="both"/>
            </w:pPr>
          </w:p>
          <w:p w:rsidR="00B343DF" w:rsidRPr="00684FB0" w:rsidRDefault="00B343DF" w:rsidP="00F673AF">
            <w:pPr>
              <w:ind w:firstLine="567"/>
              <w:jc w:val="both"/>
            </w:pPr>
          </w:p>
          <w:p w:rsidR="00B343DF" w:rsidRDefault="00B343DF" w:rsidP="00F673AF">
            <w:pPr>
              <w:ind w:firstLine="567"/>
              <w:jc w:val="both"/>
            </w:pPr>
            <w:r w:rsidRPr="00A4788C">
              <w:t>3.</w:t>
            </w:r>
            <w:r>
              <w:t>2</w:t>
            </w:r>
            <w:r w:rsidRPr="00A4788C">
              <w:t>. Рейтинг, п</w:t>
            </w:r>
            <w:r>
              <w:t xml:space="preserve">рисуждаемый заявке по критерию </w:t>
            </w:r>
            <w:r w:rsidRPr="008129BB">
              <w:rPr>
                <w:b/>
              </w:rPr>
              <w:t>«</w:t>
            </w:r>
            <w:r w:rsidRPr="00F95C80">
              <w:t>Опыт исполнения договоров на оказание услуг</w:t>
            </w:r>
            <w:r>
              <w:t>,</w:t>
            </w:r>
            <w:r w:rsidRPr="00F95C80">
              <w:t xml:space="preserve"> </w:t>
            </w:r>
            <w:r>
              <w:t>аналогичных предмету закупки не менее 2 лет</w:t>
            </w:r>
            <w:r w:rsidRPr="008129BB">
              <w:rPr>
                <w:b/>
              </w:rPr>
              <w:t>»</w:t>
            </w:r>
            <w:r w:rsidRPr="00A4788C">
              <w:t>, определяется</w:t>
            </w:r>
            <w:r>
              <w:t xml:space="preserve"> следующим образом:</w:t>
            </w:r>
          </w:p>
          <w:p w:rsidR="00B343DF" w:rsidRDefault="00B343DF" w:rsidP="00F673AF">
            <w:pPr>
              <w:ind w:firstLine="567"/>
              <w:jc w:val="both"/>
            </w:pPr>
          </w:p>
          <w:p w:rsidR="00B343DF" w:rsidRDefault="00B343DF" w:rsidP="00F673AF">
            <w:pPr>
              <w:ind w:firstLine="567"/>
              <w:jc w:val="both"/>
            </w:pPr>
            <w:r>
              <w:t xml:space="preserve">Наличие у претендента </w:t>
            </w:r>
            <w:r w:rsidRPr="008B0AEC">
              <w:t>опыта</w:t>
            </w:r>
            <w:r w:rsidRPr="00F27B43">
              <w:rPr>
                <w:b/>
              </w:rPr>
              <w:t xml:space="preserve"> </w:t>
            </w:r>
            <w:r w:rsidRPr="008B0AEC">
              <w:t xml:space="preserve">исполнения договоров аналогичных предмету закупки не менее </w:t>
            </w:r>
            <w:r>
              <w:t xml:space="preserve">2 </w:t>
            </w:r>
            <w:r w:rsidRPr="008B0AEC">
              <w:t>лет</w:t>
            </w:r>
            <w:r>
              <w:rPr>
                <w:b/>
              </w:rPr>
              <w:t xml:space="preserve"> </w:t>
            </w:r>
            <w:r>
              <w:t xml:space="preserve">– </w:t>
            </w:r>
            <w:r w:rsidRPr="00AA570C">
              <w:t>100 баллов,</w:t>
            </w:r>
            <w:r>
              <w:t xml:space="preserve"> </w:t>
            </w:r>
          </w:p>
          <w:p w:rsidR="00B343DF" w:rsidRDefault="00B343DF" w:rsidP="00F673AF">
            <w:pPr>
              <w:ind w:firstLine="567"/>
              <w:jc w:val="both"/>
            </w:pPr>
            <w:r>
              <w:t xml:space="preserve">отсутствие у претендента </w:t>
            </w:r>
            <w:r w:rsidRPr="008B0AEC">
              <w:t>опыта</w:t>
            </w:r>
            <w:r w:rsidRPr="00F27B43">
              <w:rPr>
                <w:b/>
              </w:rPr>
              <w:t xml:space="preserve"> </w:t>
            </w:r>
            <w:r w:rsidRPr="008B0AEC">
              <w:t>исполнения договоров</w:t>
            </w:r>
            <w:r>
              <w:t>,</w:t>
            </w:r>
            <w:r w:rsidRPr="008B0AEC">
              <w:t xml:space="preserve"> аналогичных предмету закупки</w:t>
            </w:r>
            <w:r>
              <w:t xml:space="preserve"> или </w:t>
            </w:r>
            <w:r w:rsidR="006E1E35">
              <w:t xml:space="preserve">наличие </w:t>
            </w:r>
            <w:r w:rsidR="006E1E35" w:rsidRPr="008B0AEC">
              <w:t>опыта</w:t>
            </w:r>
            <w:r w:rsidRPr="00F27B43">
              <w:rPr>
                <w:b/>
              </w:rPr>
              <w:t xml:space="preserve"> </w:t>
            </w:r>
            <w:r w:rsidRPr="008B0AEC">
              <w:t>исполнения договоров</w:t>
            </w:r>
            <w:r>
              <w:t>,</w:t>
            </w:r>
            <w:r w:rsidRPr="008B0AEC">
              <w:t xml:space="preserve"> аналогичных предмету закупки</w:t>
            </w:r>
            <w:r>
              <w:t xml:space="preserve"> </w:t>
            </w:r>
            <w:r w:rsidRPr="008B0AEC">
              <w:t xml:space="preserve">менее </w:t>
            </w:r>
            <w:r>
              <w:t>2</w:t>
            </w:r>
            <w:r w:rsidRPr="008B0AEC">
              <w:t xml:space="preserve"> лет</w:t>
            </w:r>
            <w:r>
              <w:t xml:space="preserve">  </w:t>
            </w:r>
            <w:r w:rsidRPr="00AA570C">
              <w:rPr>
                <w:b/>
              </w:rPr>
              <w:t>-</w:t>
            </w:r>
            <w:r>
              <w:rPr>
                <w:b/>
              </w:rPr>
              <w:t xml:space="preserve"> </w:t>
            </w:r>
            <w:r>
              <w:t xml:space="preserve"> </w:t>
            </w:r>
            <w:r w:rsidRPr="00AA570C">
              <w:t>0 баллов.</w:t>
            </w:r>
          </w:p>
          <w:p w:rsidR="00B343DF" w:rsidRDefault="00B343DF" w:rsidP="00F673AF">
            <w:pPr>
              <w:ind w:firstLine="567"/>
              <w:jc w:val="both"/>
            </w:pPr>
          </w:p>
          <w:p w:rsidR="00B343DF" w:rsidRPr="00F57802" w:rsidRDefault="00B343DF" w:rsidP="00F673AF">
            <w:pPr>
              <w:ind w:firstLine="567"/>
              <w:jc w:val="both"/>
              <w:rPr>
                <w:b/>
              </w:rPr>
            </w:pPr>
            <w:r w:rsidRPr="00083301">
              <w:t>Наличие опыта у участника закупки подтверждается</w:t>
            </w:r>
            <w:r w:rsidRPr="00F57802">
              <w:rPr>
                <w:b/>
              </w:rPr>
              <w:t xml:space="preserve"> </w:t>
            </w:r>
            <w:r w:rsidRPr="00B55C52">
              <w:t xml:space="preserve">Перечнем договоров, составленным по </w:t>
            </w:r>
            <w:hyperlink w:anchor="_Форма_3_ТЕХНИКО-КОММЕРЧЕСКОЕ" w:history="1">
              <w:r w:rsidRPr="00B55C52">
                <w:rPr>
                  <w:rStyle w:val="a3"/>
                </w:rPr>
                <w:t xml:space="preserve">форме </w:t>
              </w:r>
            </w:hyperlink>
            <w:r>
              <w:rPr>
                <w:rStyle w:val="a3"/>
              </w:rPr>
              <w:t>3</w:t>
            </w:r>
            <w:r w:rsidRPr="00B55C52">
              <w:rPr>
                <w:rStyle w:val="a3"/>
              </w:rPr>
              <w:t xml:space="preserve"> </w:t>
            </w:r>
            <w:hyperlink w:anchor="_РАЗДЕЛ_III._ФОРМЫ" w:history="1">
              <w:r w:rsidRPr="00B55C52">
                <w:rPr>
                  <w:rStyle w:val="a3"/>
                </w:rPr>
                <w:t>раздела III «ФОРМЫ ДЛЯ ЗАПОЛНЕНИЯ ПРЕТЕНДЕНТАМИ»</w:t>
              </w:r>
            </w:hyperlink>
            <w:r w:rsidRPr="00B55C52">
              <w:rPr>
                <w:u w:val="single"/>
              </w:rPr>
              <w:t>,</w:t>
            </w:r>
            <w:r w:rsidRPr="00B55C52">
              <w:t xml:space="preserve"> с обязательным приложением копий </w:t>
            </w:r>
            <w:r>
              <w:t xml:space="preserve">договоров и </w:t>
            </w:r>
            <w:r w:rsidRPr="00B55C52">
              <w:t>актов приемки выполненных работ</w:t>
            </w:r>
            <w:r>
              <w:t>.</w:t>
            </w:r>
          </w:p>
          <w:p w:rsidR="00B343DF" w:rsidRDefault="00B343DF" w:rsidP="00F673AF">
            <w:pPr>
              <w:ind w:firstLine="567"/>
              <w:jc w:val="both"/>
            </w:pPr>
          </w:p>
          <w:p w:rsidR="00B343DF" w:rsidRDefault="00B343DF" w:rsidP="00F673AF">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B343DF" w:rsidRPr="00975397" w:rsidRDefault="00B343DF" w:rsidP="00F673AF"/>
          <w:p w:rsidR="00B343DF" w:rsidRPr="00C25CA1" w:rsidRDefault="00B343DF" w:rsidP="00F673AF">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B343DF" w:rsidRPr="005C24A0" w:rsidTr="0094466E">
        <w:trPr>
          <w:trHeight w:val="1607"/>
        </w:trPr>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B343DF" w:rsidRPr="00F84878" w:rsidRDefault="006E1E35" w:rsidP="00F673AF">
            <w:pPr>
              <w:pStyle w:val="Default"/>
              <w:jc w:val="both"/>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iCs/>
              </w:rPr>
              <w:t>)</w:t>
            </w:r>
            <w:r w:rsidR="004353DC">
              <w:rPr>
                <w:iCs/>
              </w:rPr>
              <w:t>,</w:t>
            </w:r>
            <w:r w:rsidRPr="0000602B">
              <w:rPr>
                <w:iCs/>
              </w:rPr>
              <w:t xml:space="preserve"> </w:t>
            </w:r>
            <w:r w:rsidR="004353DC" w:rsidRPr="0000602B">
              <w:rPr>
                <w:iCs/>
              </w:rPr>
              <w:t xml:space="preserve">Техническим заданием                                         (в </w:t>
            </w:r>
            <w:hyperlink w:anchor="_РАЗДЕЛ_IV._Техническое_1" w:history="1">
              <w:r w:rsidR="004353DC" w:rsidRPr="0000602B">
                <w:rPr>
                  <w:rStyle w:val="a3"/>
                  <w:iCs/>
                </w:rPr>
                <w:t>разделе IV «Техническое задание»</w:t>
              </w:r>
            </w:hyperlink>
            <w:r w:rsidR="004353DC" w:rsidRPr="0000602B">
              <w:rPr>
                <w:iCs/>
                <w:color w:val="auto"/>
              </w:rPr>
              <w:t>)</w:t>
            </w:r>
            <w:r w:rsidR="004353DC">
              <w:rPr>
                <w:iCs/>
                <w:color w:val="auto"/>
              </w:rPr>
              <w:t xml:space="preserve"> </w:t>
            </w:r>
            <w:r w:rsidR="004353DC" w:rsidRPr="0000602B">
              <w:rPr>
                <w:iCs/>
              </w:rPr>
              <w:t>Документации о закупке</w:t>
            </w:r>
            <w:r w:rsidR="004353DC">
              <w:rPr>
                <w:iCs/>
              </w:rPr>
              <w:t>, Л</w:t>
            </w:r>
            <w:r w:rsidR="004353DC" w:rsidRPr="00FD504F">
              <w:rPr>
                <w:iCs/>
                <w:color w:val="auto"/>
              </w:rPr>
              <w:t>окальным</w:t>
            </w:r>
            <w:r w:rsidR="004353DC">
              <w:rPr>
                <w:iCs/>
                <w:color w:val="auto"/>
              </w:rPr>
              <w:t xml:space="preserve">и   </w:t>
            </w:r>
            <w:r w:rsidR="004353DC" w:rsidRPr="00FD504F">
              <w:rPr>
                <w:iCs/>
                <w:color w:val="auto"/>
              </w:rPr>
              <w:t xml:space="preserve"> сметными расчетами</w:t>
            </w:r>
            <w:r w:rsidR="004353DC">
              <w:rPr>
                <w:iCs/>
                <w:color w:val="auto"/>
              </w:rPr>
              <w:t xml:space="preserve"> №№ 1-6 </w:t>
            </w:r>
            <w:r w:rsidR="004353DC" w:rsidRPr="004353DC">
              <w:rPr>
                <w:iCs/>
                <w:color w:val="auto"/>
              </w:rPr>
              <w:t>(приложения №№ 1.1.-1.6 к Документации о закупке)</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pPr>
            <w:bookmarkStart w:id="22" w:name="_Ref368314453"/>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5C24A0" w:rsidRDefault="00B343DF" w:rsidP="00F673AF">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pPr>
              <w:jc w:val="both"/>
              <w:rPr>
                <w:i/>
                <w:color w:val="FF0000"/>
              </w:rPr>
            </w:pPr>
            <w:r>
              <w:t>Не т</w:t>
            </w:r>
            <w:r w:rsidRPr="00B609B0">
              <w:t>ребует</w:t>
            </w:r>
            <w:r>
              <w:t>с</w:t>
            </w:r>
            <w:r w:rsidRPr="00B609B0">
              <w:t>я</w:t>
            </w:r>
            <w:r>
              <w:t xml:space="preserve"> </w:t>
            </w:r>
          </w:p>
          <w:p w:rsidR="00B343DF" w:rsidRPr="00BA6770" w:rsidRDefault="00B343DF" w:rsidP="00F673AF">
            <w:pPr>
              <w:jc w:val="both"/>
              <w:rPr>
                <w:i/>
              </w:rPr>
            </w:pPr>
          </w:p>
          <w:p w:rsidR="00B343DF" w:rsidRPr="005C24A0" w:rsidRDefault="00B343DF" w:rsidP="00F673AF">
            <w:pPr>
              <w:pStyle w:val="ad"/>
              <w:spacing w:before="0" w:beforeAutospacing="0" w:after="0" w:afterAutospacing="0"/>
              <w:ind w:left="317"/>
              <w:jc w:val="both"/>
            </w:pP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pPr>
            <w:bookmarkStart w:id="23"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343DF" w:rsidRPr="00B609B0" w:rsidRDefault="00B343DF" w:rsidP="00F673AF">
            <w:bookmarkStart w:id="24" w:name="форма19"/>
            <w:bookmarkEnd w:id="23"/>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4"/>
          </w:p>
        </w:tc>
        <w:tc>
          <w:tcPr>
            <w:tcW w:w="7796" w:type="dxa"/>
            <w:tcBorders>
              <w:top w:val="single" w:sz="4" w:space="0" w:color="auto"/>
              <w:left w:val="single" w:sz="4" w:space="0" w:color="auto"/>
              <w:bottom w:val="single" w:sz="4" w:space="0" w:color="auto"/>
              <w:right w:val="single" w:sz="4" w:space="0" w:color="auto"/>
            </w:tcBorders>
          </w:tcPr>
          <w:p w:rsidR="00B343DF" w:rsidRPr="00B609B0" w:rsidRDefault="00B343DF" w:rsidP="00F673AF">
            <w:pPr>
              <w:jc w:val="both"/>
            </w:pPr>
            <w:r>
              <w:t>Не т</w:t>
            </w:r>
            <w:r w:rsidRPr="00B609B0">
              <w:t>ребует</w:t>
            </w:r>
            <w:r>
              <w:t>с</w:t>
            </w:r>
            <w:r w:rsidRPr="00B609B0">
              <w:t>я</w:t>
            </w:r>
            <w:r>
              <w:t xml:space="preserve"> </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B343DF" w:rsidRPr="00F11B94" w:rsidRDefault="00B343DF" w:rsidP="00F673AF">
            <w:pPr>
              <w:rPr>
                <w:lang w:val="en-US"/>
              </w:rPr>
            </w:pPr>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12"/>
            </w:pPr>
            <w:r w:rsidRPr="005C24A0">
              <w:t>Русский</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bookmarkStart w:id="25" w:name="_Ref378853535"/>
          </w:p>
        </w:tc>
        <w:bookmarkEnd w:id="25"/>
        <w:tc>
          <w:tcPr>
            <w:tcW w:w="2297" w:type="dxa"/>
            <w:tcBorders>
              <w:top w:val="single" w:sz="4" w:space="0" w:color="auto"/>
              <w:left w:val="single" w:sz="4" w:space="0" w:color="auto"/>
              <w:bottom w:val="single" w:sz="4" w:space="0" w:color="auto"/>
              <w:right w:val="single" w:sz="4" w:space="0" w:color="auto"/>
            </w:tcBorders>
          </w:tcPr>
          <w:p w:rsidR="00B343DF" w:rsidRPr="00CB77B9" w:rsidRDefault="00B343DF" w:rsidP="00F673AF">
            <w:r w:rsidRPr="00CB77B9">
              <w:t>Валюта закупки</w:t>
            </w:r>
          </w:p>
        </w:tc>
        <w:tc>
          <w:tcPr>
            <w:tcW w:w="7796"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ind w:hanging="1"/>
              <w:jc w:val="both"/>
            </w:pPr>
            <w:r w:rsidRPr="005C24A0">
              <w:t>Российский рубль</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B343DF" w:rsidRPr="00CB77B9" w:rsidRDefault="00B343DF" w:rsidP="00F673AF">
            <w:r w:rsidRPr="00CB77B9">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53042">
              <w:t>16</w:t>
            </w:r>
            <w:r>
              <w:fldChar w:fldCharType="end"/>
            </w:r>
            <w:r w:rsidRPr="00007ACE">
              <w:t xml:space="preserve"> </w:t>
            </w:r>
            <w:hyperlink w:anchor="_РАЗДЕЛ_II._СВЕДЕНИЯ" w:history="1">
              <w:r w:rsidRPr="00007ACE">
                <w:rPr>
                  <w:rStyle w:val="a3"/>
                </w:rPr>
                <w:t>раздела II «Информационная карта»</w:t>
              </w:r>
            </w:hyperlink>
            <w:r w:rsidRPr="00007ACE">
              <w:t xml:space="preserve"> Документации о закупке являются критериями оценки и сопоставления заявок.</w:t>
            </w:r>
          </w:p>
          <w:p w:rsidR="00B343DF" w:rsidRDefault="00B343DF" w:rsidP="00F673AF">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B343DF" w:rsidRDefault="00B343DF" w:rsidP="00F673A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B343DF" w:rsidRDefault="00B343DF" w:rsidP="00F673AF">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B343DF" w:rsidRDefault="00B343DF" w:rsidP="00F673AF">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343DF" w:rsidRDefault="00B343DF" w:rsidP="00F673AF">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B343DF" w:rsidRDefault="00B343DF" w:rsidP="00F673AF">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343DF" w:rsidRDefault="00B343DF" w:rsidP="00F673AF">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B343DF" w:rsidRDefault="00B343DF" w:rsidP="00F673AF">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343DF" w:rsidRDefault="00B343DF" w:rsidP="00F673AF">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343DF" w:rsidRDefault="00B343DF" w:rsidP="00F673AF">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B343DF" w:rsidRDefault="00B343DF" w:rsidP="00F673AF">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343DF" w:rsidRDefault="00B343DF" w:rsidP="00F673AF">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343DF" w:rsidRDefault="00B343DF" w:rsidP="00F673AF">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B343DF" w:rsidRPr="00B12588" w:rsidRDefault="00B343DF" w:rsidP="00F673AF">
            <w:pPr>
              <w:pStyle w:val="rvps9"/>
            </w:pPr>
            <w:r>
              <w:t>6. Переторжка по решению Закупочной комиссии может проводиться многократно.</w:t>
            </w:r>
          </w:p>
        </w:tc>
      </w:tr>
      <w:tr w:rsidR="00B343DF" w:rsidRPr="005C24A0" w:rsidTr="0094466E">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B343DF" w:rsidRDefault="00B343DF" w:rsidP="00F673AF">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B343DF" w:rsidRDefault="00B343DF" w:rsidP="00F673AF">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B343DF" w:rsidRPr="00F8597C" w:rsidRDefault="00B343DF" w:rsidP="00F673AF">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B343DF" w:rsidRDefault="00B343DF" w:rsidP="00F673AF">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B343DF" w:rsidRPr="005C24A0" w:rsidRDefault="00B343DF" w:rsidP="00F673AF">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B343DF" w:rsidRPr="001016E8" w:rsidRDefault="00B343DF" w:rsidP="00B343DF">
      <w:pPr>
        <w:pStyle w:val="a6"/>
        <w:tabs>
          <w:tab w:val="clear" w:pos="4677"/>
          <w:tab w:val="clear" w:pos="9355"/>
        </w:tabs>
        <w:rPr>
          <w:sz w:val="2"/>
          <w:szCs w:val="2"/>
        </w:rPr>
      </w:pPr>
      <w:r w:rsidRPr="005C24A0">
        <w:br w:type="page"/>
      </w:r>
    </w:p>
    <w:p w:rsidR="00B343DF" w:rsidRPr="00E82F20" w:rsidRDefault="00B343DF" w:rsidP="00B343DF">
      <w:pPr>
        <w:pStyle w:val="20"/>
        <w:keepLines w:val="0"/>
        <w:spacing w:before="120" w:after="60"/>
        <w:ind w:left="1211" w:hanging="360"/>
        <w:rPr>
          <w:rFonts w:ascii="Times New Roman" w:eastAsia="MS Mincho" w:hAnsi="Times New Roman"/>
          <w:i/>
          <w:iCs/>
          <w:color w:val="17365D"/>
          <w:szCs w:val="24"/>
          <w:lang w:val="x-none" w:eastAsia="x-none"/>
        </w:rPr>
      </w:pPr>
      <w:bookmarkStart w:id="26" w:name="_2.3._Требования_к"/>
      <w:bookmarkStart w:id="27" w:name="_2.2._Требования_к"/>
      <w:bookmarkStart w:id="28" w:name="_Toc438142136"/>
      <w:bookmarkEnd w:id="26"/>
      <w:bookmarkEnd w:id="2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8"/>
    </w:p>
    <w:p w:rsidR="00B343DF" w:rsidRPr="00C1609D" w:rsidRDefault="00B343DF" w:rsidP="00B343DF">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B343DF" w:rsidRPr="005C24A0" w:rsidTr="00F673AF">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5C24A0" w:rsidRDefault="00B343DF" w:rsidP="00F673AF">
            <w:r w:rsidRPr="005C24A0">
              <w:t>№</w:t>
            </w:r>
          </w:p>
          <w:p w:rsidR="00B343DF" w:rsidRPr="005C24A0" w:rsidRDefault="00B343DF" w:rsidP="00F673AF">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5C24A0" w:rsidRDefault="00B343DF" w:rsidP="00F673AF">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5C24A0" w:rsidRDefault="00B343DF" w:rsidP="00F673AF">
            <w:r>
              <w:t>Содержание</w:t>
            </w:r>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343DF" w:rsidRDefault="00B343DF" w:rsidP="00F673AF">
            <w:pPr>
              <w:pStyle w:val="rvps9"/>
              <w:ind w:firstLine="486"/>
            </w:pPr>
            <w:r>
              <w:t xml:space="preserve">Заявки подаются </w:t>
            </w:r>
            <w:r w:rsidRPr="005C24A0">
              <w:t>в ф</w:t>
            </w:r>
            <w:r>
              <w:t>орме электронных документов непосредственно на ЭТП.</w:t>
            </w:r>
          </w:p>
          <w:p w:rsidR="00B343DF" w:rsidRPr="005C24A0" w:rsidRDefault="00B343DF" w:rsidP="00F673AF">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343DF" w:rsidRDefault="00B343DF" w:rsidP="00F673AF">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B343DF" w:rsidRDefault="00B343DF" w:rsidP="00F673AF">
            <w:pPr>
              <w:ind w:firstLine="486"/>
              <w:jc w:val="both"/>
            </w:pPr>
            <w:r>
              <w:t>Отзыв Заявки осуществляется средствами ЭТП в соответствии с Регламентом ЭТП.</w:t>
            </w:r>
          </w:p>
          <w:p w:rsidR="00B343DF" w:rsidRPr="005C24A0" w:rsidRDefault="00B343DF" w:rsidP="00F673AF">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B343DF" w:rsidRPr="005C24A0" w:rsidRDefault="00B343DF" w:rsidP="00F673AF">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rvps1"/>
              <w:numPr>
                <w:ilvl w:val="0"/>
                <w:numId w:val="3"/>
              </w:numPr>
              <w:ind w:left="0" w:firstLine="0"/>
              <w:jc w:val="left"/>
            </w:pPr>
            <w:bookmarkStart w:id="29" w:name="_Ref368314814"/>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bookmarkStart w:id="30" w:name="форма26"/>
            <w:bookmarkEnd w:id="29"/>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0"/>
            <w:r w:rsidRPr="0062539C">
              <w:t>)</w:t>
            </w:r>
          </w:p>
        </w:tc>
        <w:tc>
          <w:tcPr>
            <w:tcW w:w="7582" w:type="dxa"/>
            <w:tcBorders>
              <w:top w:val="single" w:sz="4" w:space="0" w:color="auto"/>
              <w:left w:val="single" w:sz="4" w:space="0" w:color="auto"/>
              <w:bottom w:val="single" w:sz="4" w:space="0" w:color="auto"/>
              <w:right w:val="single" w:sz="4" w:space="0" w:color="auto"/>
            </w:tcBorders>
          </w:tcPr>
          <w:p w:rsidR="00B343DF" w:rsidRPr="00975397" w:rsidRDefault="00B343DF" w:rsidP="00F673AF">
            <w:pPr>
              <w:ind w:firstLine="486"/>
              <w:jc w:val="both"/>
            </w:pPr>
            <w:bookmarkStart w:id="31" w:name="_Toc313349949"/>
            <w:bookmarkStart w:id="32" w:name="_Toc313350145"/>
            <w:bookmarkStart w:id="33"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3"/>
                </w:rPr>
                <w:t>в части III «ФОРМЫ ДЛЯ ЗАПОЛНЕНИЯ ПРЕТЕНДЕНТАМИ»</w:t>
              </w:r>
            </w:hyperlink>
            <w:r w:rsidRPr="00975397">
              <w:t>.</w:t>
            </w:r>
            <w:r w:rsidRPr="00975397">
              <w:rPr>
                <w:rStyle w:val="af9"/>
                <w:color w:val="FF0000"/>
              </w:rPr>
              <w:footnoteReference w:id="1"/>
            </w:r>
          </w:p>
          <w:p w:rsidR="00B343DF" w:rsidRPr="00975397" w:rsidRDefault="00B343DF" w:rsidP="00F673AF">
            <w:pPr>
              <w:spacing w:before="120"/>
              <w:ind w:firstLine="486"/>
              <w:jc w:val="both"/>
            </w:pPr>
            <w:bookmarkStart w:id="34" w:name="_Toc313349952"/>
            <w:bookmarkStart w:id="35" w:name="_Toc313350148"/>
            <w:bookmarkStart w:id="36" w:name="_Ref320180868"/>
            <w:bookmarkEnd w:id="31"/>
            <w:bookmarkEnd w:id="32"/>
            <w:r w:rsidRPr="00975397">
              <w:t>Заявка на участие в закупке (</w:t>
            </w:r>
            <w:hyperlink w:anchor="_Форма_1_ЗАЯВКА" w:history="1">
              <w:r w:rsidRPr="00975397">
                <w:rPr>
                  <w:rStyle w:val="a3"/>
                </w:rPr>
                <w:t>форма 1</w:t>
              </w:r>
            </w:hyperlink>
            <w:r w:rsidRPr="00975397">
              <w:t>) в качестве приложений должна содержать следующие документы:</w:t>
            </w:r>
            <w:bookmarkEnd w:id="34"/>
            <w:bookmarkEnd w:id="35"/>
            <w:bookmarkEnd w:id="36"/>
          </w:p>
          <w:bookmarkEnd w:id="33"/>
          <w:p w:rsidR="00B343DF" w:rsidRPr="005C24A0" w:rsidRDefault="00B343DF" w:rsidP="00F673AF">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B343DF" w:rsidRPr="00975397" w:rsidRDefault="00B343DF" w:rsidP="00F673AF">
            <w:pPr>
              <w:ind w:firstLine="387"/>
              <w:jc w:val="both"/>
            </w:pPr>
            <w:bookmarkStart w:id="37" w:name="_Toc313349953"/>
            <w:bookmarkStart w:id="38"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343DF" w:rsidRPr="00975397" w:rsidRDefault="00B343DF" w:rsidP="00F673AF">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3"/>
                </w:rPr>
                <w:t>формой 2</w:t>
              </w:r>
            </w:hyperlink>
            <w:r w:rsidRPr="00975397">
              <w:rPr>
                <w:rStyle w:val="a3"/>
              </w:rPr>
              <w:t xml:space="preserve">, </w:t>
            </w:r>
            <w:r w:rsidRPr="00975397">
              <w:rPr>
                <w:rStyle w:val="a3"/>
                <w:color w:val="auto"/>
              </w:rPr>
              <w:t>указанной</w:t>
            </w:r>
            <w:r w:rsidRPr="00975397">
              <w:t xml:space="preserve"> в части III «ФОРМЫ ДЛЯ ЗАПОЛНЕНИЯ ПРЕТЕНДЕНТАМИ» настоящей Документации;</w:t>
            </w:r>
            <w:bookmarkEnd w:id="37"/>
            <w:bookmarkEnd w:id="38"/>
          </w:p>
          <w:p w:rsidR="00B343DF" w:rsidRDefault="00B343DF" w:rsidP="00F673AF">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B343DF" w:rsidRPr="0076083C" w:rsidRDefault="00B343DF" w:rsidP="00F673AF">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B343DF" w:rsidRPr="00F46F0B" w:rsidRDefault="00B343DF" w:rsidP="00F673AF">
            <w:pPr>
              <w:ind w:firstLine="387"/>
              <w:jc w:val="both"/>
            </w:pPr>
            <w:bookmarkStart w:id="39"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39"/>
          </w:p>
          <w:p w:rsidR="00B343DF" w:rsidRPr="00810C3E" w:rsidRDefault="00B343DF" w:rsidP="00F673AF">
            <w:pPr>
              <w:ind w:firstLine="486"/>
              <w:jc w:val="both"/>
            </w:pPr>
            <w:bookmarkStart w:id="40" w:name="_Ref314562138"/>
            <w:r>
              <w:t>3</w:t>
            </w:r>
            <w:r w:rsidRPr="005C24A0">
              <w:t xml:space="preserve">) </w:t>
            </w:r>
            <w:bookmarkEnd w:id="40"/>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753042">
              <w:t>15</w:t>
            </w:r>
            <w:r w:rsidRPr="00975397">
              <w:fldChar w:fldCharType="end"/>
            </w:r>
            <w:r w:rsidRPr="00975397">
              <w:t xml:space="preserve"> </w:t>
            </w:r>
            <w:hyperlink w:anchor="_РАЗДЕЛ_II._ИНФОРМАЦИОННАЯ" w:history="1">
              <w:r w:rsidRPr="00975397">
                <w:rPr>
                  <w:rStyle w:val="a3"/>
                  <w:iCs/>
                </w:rPr>
                <w:t xml:space="preserve">раздела </w:t>
              </w:r>
              <w:r w:rsidRPr="00975397">
                <w:rPr>
                  <w:rStyle w:val="a3"/>
                  <w:iCs/>
                  <w:lang w:val="en-US"/>
                </w:rPr>
                <w:t>II</w:t>
              </w:r>
              <w:r w:rsidRPr="00975397">
                <w:rPr>
                  <w:rStyle w:val="a3"/>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3"/>
                </w:rPr>
                <w:t>раздела III «Формы для заполнения претендентами закупки»</w:t>
              </w:r>
            </w:hyperlink>
            <w:r w:rsidRPr="00975397">
              <w:rPr>
                <w:b/>
                <w:iCs/>
                <w:u w:val="single"/>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753042">
              <w:t>15</w:t>
            </w:r>
            <w:r w:rsidRPr="00975397">
              <w:fldChar w:fldCharType="end"/>
            </w:r>
            <w:r w:rsidRPr="00975397">
              <w:rPr>
                <w:iCs/>
              </w:rPr>
              <w:t xml:space="preserve"> </w:t>
            </w:r>
            <w:hyperlink w:anchor="_РАЗДЕЛ_II._ИНФОРМАЦИОННАЯ" w:history="1">
              <w:r w:rsidRPr="00975397">
                <w:rPr>
                  <w:rStyle w:val="a3"/>
                  <w:iCs/>
                </w:rPr>
                <w:t xml:space="preserve">раздела </w:t>
              </w:r>
              <w:r w:rsidRPr="00975397">
                <w:rPr>
                  <w:rStyle w:val="a3"/>
                  <w:iCs/>
                  <w:lang w:val="en-US"/>
                </w:rPr>
                <w:t>II</w:t>
              </w:r>
              <w:r w:rsidRPr="00975397">
                <w:rPr>
                  <w:rStyle w:val="a3"/>
                  <w:iCs/>
                </w:rPr>
                <w:t xml:space="preserve"> «Информационная карта»</w:t>
              </w:r>
            </w:hyperlink>
            <w:r w:rsidRPr="00975397">
              <w:rPr>
                <w:b/>
                <w:iCs/>
                <w:u w:val="single"/>
              </w:rPr>
              <w:t xml:space="preserve">, </w:t>
            </w:r>
            <w:r w:rsidRPr="00975397">
              <w:t xml:space="preserve">выписки из </w:t>
            </w:r>
            <w:r w:rsidRPr="00810C3E">
              <w:t xml:space="preserve">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пункта </w:t>
            </w:r>
            <w:r w:rsidRPr="00810C3E">
              <w:fldChar w:fldCharType="begin"/>
            </w:r>
            <w:r w:rsidRPr="00810C3E">
              <w:instrText xml:space="preserve"> REF _Ref378853304 \r \h  \* MERGEFORMAT </w:instrText>
            </w:r>
            <w:r w:rsidRPr="00810C3E">
              <w:fldChar w:fldCharType="separate"/>
            </w:r>
            <w:r w:rsidR="00753042">
              <w:t>15</w:t>
            </w:r>
            <w:r w:rsidRPr="00810C3E">
              <w:fldChar w:fldCharType="end"/>
            </w:r>
            <w:r w:rsidRPr="00810C3E">
              <w:rPr>
                <w:iCs/>
              </w:rPr>
              <w:t xml:space="preserve"> </w:t>
            </w:r>
            <w:hyperlink w:anchor="_РАЗДЕЛ_II._ИНФОРМАЦИОННАЯ" w:history="1">
              <w:r w:rsidRPr="00810C3E">
                <w:rPr>
                  <w:rStyle w:val="a3"/>
                  <w:iCs/>
                </w:rPr>
                <w:t xml:space="preserve">раздела </w:t>
              </w:r>
              <w:r w:rsidRPr="00810C3E">
                <w:rPr>
                  <w:rStyle w:val="a3"/>
                  <w:iCs/>
                  <w:lang w:val="en-US"/>
                </w:rPr>
                <w:t>II</w:t>
              </w:r>
              <w:r w:rsidRPr="00810C3E">
                <w:rPr>
                  <w:rStyle w:val="a3"/>
                  <w:iCs/>
                </w:rPr>
                <w:t xml:space="preserve"> «Информационная карта»</w:t>
              </w:r>
            </w:hyperlink>
            <w:r w:rsidRPr="00810C3E">
              <w:rPr>
                <w:iCs/>
              </w:rPr>
              <w:t xml:space="preserve"> Документации</w:t>
            </w:r>
            <w:r w:rsidRPr="00810C3E">
              <w:t xml:space="preserve">. </w:t>
            </w:r>
          </w:p>
          <w:p w:rsidR="00B343DF" w:rsidRPr="00810C3E" w:rsidRDefault="00B343DF" w:rsidP="00F673AF">
            <w:pPr>
              <w:ind w:firstLine="486"/>
              <w:jc w:val="both"/>
            </w:pPr>
            <w:bookmarkStart w:id="41" w:name="_Ref313307290"/>
            <w:r w:rsidRPr="00810C3E">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w:t>
            </w:r>
            <w:r w:rsidR="006E1E35">
              <w:t>, услуг), цены (включая Локальные</w:t>
            </w:r>
            <w:r w:rsidRPr="00810C3E">
              <w:t xml:space="preserve"> сметны</w:t>
            </w:r>
            <w:r w:rsidR="006E1E35">
              <w:t>е</w:t>
            </w:r>
            <w:r w:rsidRPr="00810C3E">
              <w:t xml:space="preserve"> расчёт</w:t>
            </w:r>
            <w:r w:rsidR="006E1E35">
              <w:t>ы</w:t>
            </w:r>
            <w:r w:rsidRPr="00810C3E">
              <w:t xml:space="preserve">) и других условий договора (договоров) </w:t>
            </w:r>
            <w:hyperlink w:anchor="_Форма_3_ТЕХНИКО-КОММЕРЧЕСКОЕ" w:history="1">
              <w:r w:rsidRPr="00810C3E">
                <w:rPr>
                  <w:rStyle w:val="a3"/>
                </w:rPr>
                <w:t>по форме 3</w:t>
              </w:r>
            </w:hyperlink>
            <w:r w:rsidRPr="00810C3E">
              <w:t xml:space="preserve"> </w:t>
            </w:r>
            <w:bookmarkStart w:id="42" w:name="_Ref314562291"/>
            <w:r w:rsidRPr="00810C3E">
              <w:t xml:space="preserve">и другим формам </w:t>
            </w:r>
            <w:hyperlink w:anchor="_РАЗДЕЛ_III._ФОРМЫ" w:history="1">
              <w:r w:rsidRPr="00810C3E">
                <w:rPr>
                  <w:rStyle w:val="a3"/>
                </w:rPr>
                <w:t>раздела III «Формы для заполнения претендентами закупки»</w:t>
              </w:r>
            </w:hyperlink>
            <w:r w:rsidRPr="00810C3E">
              <w:t xml:space="preserve">. </w:t>
            </w:r>
          </w:p>
          <w:p w:rsidR="00B343DF" w:rsidRPr="00975397" w:rsidRDefault="00B343DF" w:rsidP="00F673AF">
            <w:pPr>
              <w:ind w:firstLine="486"/>
              <w:jc w:val="both"/>
            </w:pPr>
            <w:r w:rsidRPr="00810C3E">
              <w:t>5) Копии документов, подтверждающих соответствие</w:t>
            </w:r>
            <w:r w:rsidRPr="00975397">
              <w:t xml:space="preserve"> товаров, работ, услуг требованиям, установленным в </w:t>
            </w:r>
            <w:bookmarkEnd w:id="41"/>
            <w:bookmarkEnd w:id="42"/>
            <w:r w:rsidRPr="00975397">
              <w:t xml:space="preserve">пункте </w:t>
            </w:r>
            <w:r w:rsidRPr="00975397">
              <w:fldChar w:fldCharType="begin"/>
            </w:r>
            <w:r w:rsidRPr="00975397">
              <w:instrText xml:space="preserve"> REF _Ref378853453 \r \h  \* MERGEFORMAT </w:instrText>
            </w:r>
            <w:r w:rsidRPr="00975397">
              <w:fldChar w:fldCharType="separate"/>
            </w:r>
            <w:r w:rsidR="00753042">
              <w:t>13</w:t>
            </w:r>
            <w:r w:rsidRPr="00975397">
              <w:fldChar w:fldCharType="end"/>
            </w:r>
            <w:r w:rsidRPr="00975397">
              <w:t xml:space="preserve"> настоящей Документации. </w:t>
            </w:r>
          </w:p>
          <w:p w:rsidR="00B343DF" w:rsidRPr="00057935" w:rsidRDefault="00B343DF" w:rsidP="00F673AF">
            <w:pPr>
              <w:ind w:firstLine="486"/>
              <w:jc w:val="both"/>
            </w:pPr>
            <w:bookmarkStart w:id="43"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753042">
              <w:t>16</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rsidR="00B343DF" w:rsidRPr="00975397" w:rsidRDefault="00B343DF" w:rsidP="00F673AF">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instrText xml:space="preserve"> \* MERGEFORMAT </w:instrText>
            </w:r>
            <w:r w:rsidRPr="00975397">
              <w:fldChar w:fldCharType="separate"/>
            </w:r>
            <w:r w:rsidR="00753042">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3"/>
                </w:rPr>
                <w:t>Форме 7</w:t>
              </w:r>
            </w:hyperlink>
            <w:r w:rsidRPr="00975397">
              <w:t>, указанной в части III «ФОРМЫ ДЛЯ ЗАПОЛНЕНИЯ ПРЕТЕНДЕНТАМИ» настоящей Документации.</w:t>
            </w:r>
          </w:p>
          <w:p w:rsidR="00B343DF" w:rsidRDefault="00B343DF" w:rsidP="00F673AF">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753042">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B343DF" w:rsidRDefault="00B343DF" w:rsidP="00F673AF">
            <w:pPr>
              <w:ind w:firstLine="488"/>
              <w:jc w:val="both"/>
            </w:pPr>
            <w:r>
              <w:t>9</w:t>
            </w:r>
            <w:r w:rsidRPr="00BE4D66">
              <w:t xml:space="preserve">) </w:t>
            </w:r>
            <w:bookmarkStart w:id="44" w:name="_Toc313350156"/>
            <w:bookmarkStart w:id="45" w:name="_Toc313349960"/>
            <w:bookmarkEnd w:id="43"/>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B343DF" w:rsidRDefault="00B343DF" w:rsidP="00F673AF">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B343DF" w:rsidRDefault="00B343DF" w:rsidP="00F673AF">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3"/>
                </w:rPr>
                <w:t>Положением о закупках</w:t>
              </w:r>
            </w:hyperlink>
            <w:r>
              <w:t xml:space="preserve"> и Документацией о закупке;</w:t>
            </w:r>
          </w:p>
          <w:p w:rsidR="00B343DF" w:rsidRDefault="00B343DF" w:rsidP="00F673AF">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B343DF" w:rsidRDefault="00B343DF" w:rsidP="00F673AF">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B343DF" w:rsidRDefault="00B343DF" w:rsidP="00F673AF">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753042">
              <w:t>18</w:t>
            </w:r>
            <w:r>
              <w:fldChar w:fldCharType="end"/>
            </w:r>
            <w: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B343DF" w:rsidRDefault="00B343DF" w:rsidP="00F673AF">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3"/>
                </w:rPr>
                <w:t>19</w:t>
              </w:r>
            </w:hyperlink>
            <w: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4"/>
            <w:bookmarkEnd w:id="45"/>
          </w:p>
          <w:p w:rsidR="00B343DF" w:rsidRPr="00CB329F" w:rsidRDefault="00B343DF" w:rsidP="00F673AF">
            <w:pPr>
              <w:ind w:firstLine="488"/>
              <w:jc w:val="both"/>
              <w:rPr>
                <w:sz w:val="10"/>
                <w:szCs w:val="10"/>
              </w:rPr>
            </w:pPr>
          </w:p>
          <w:p w:rsidR="00B343DF" w:rsidRPr="00F46F0B" w:rsidRDefault="00B343DF" w:rsidP="00F673AF">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jc w:val="center"/>
            </w:pPr>
            <w:bookmarkStart w:id="46" w:name="_Ref461531999"/>
          </w:p>
        </w:tc>
        <w:tc>
          <w:tcPr>
            <w:tcW w:w="2340" w:type="dxa"/>
            <w:tcBorders>
              <w:top w:val="single" w:sz="4" w:space="0" w:color="auto"/>
              <w:left w:val="single" w:sz="4" w:space="0" w:color="auto"/>
              <w:bottom w:val="single" w:sz="4" w:space="0" w:color="auto"/>
              <w:right w:val="single" w:sz="4" w:space="0" w:color="auto"/>
            </w:tcBorders>
          </w:tcPr>
          <w:p w:rsidR="00B343DF" w:rsidRPr="0062539C" w:rsidRDefault="00B343DF" w:rsidP="00F673AF">
            <w:bookmarkStart w:id="47" w:name="форма27"/>
            <w:bookmarkEnd w:id="46"/>
            <w:r w:rsidRPr="0062539C">
              <w:t>Перечень документов, предоставляемых;</w:t>
            </w:r>
          </w:p>
          <w:p w:rsidR="00B343DF" w:rsidRPr="0062539C" w:rsidRDefault="00B343DF" w:rsidP="00F673AF">
            <w:r w:rsidRPr="0062539C">
              <w:t xml:space="preserve">- победителем Закупки, </w:t>
            </w:r>
          </w:p>
          <w:p w:rsidR="00B343DF" w:rsidRPr="001B519E" w:rsidRDefault="00B343DF" w:rsidP="00F673AF">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7"/>
          </w:p>
        </w:tc>
        <w:tc>
          <w:tcPr>
            <w:tcW w:w="7582" w:type="dxa"/>
            <w:tcBorders>
              <w:top w:val="single" w:sz="4" w:space="0" w:color="auto"/>
              <w:left w:val="single" w:sz="4" w:space="0" w:color="auto"/>
              <w:bottom w:val="single" w:sz="4" w:space="0" w:color="auto"/>
              <w:right w:val="single" w:sz="4" w:space="0" w:color="auto"/>
            </w:tcBorders>
          </w:tcPr>
          <w:p w:rsidR="00B343DF" w:rsidRPr="00B12588" w:rsidRDefault="00B343DF" w:rsidP="00F673AF">
            <w:pPr>
              <w:ind w:firstLine="488"/>
              <w:jc w:val="both"/>
            </w:pPr>
            <w:bookmarkStart w:id="48"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8"/>
            <w:r w:rsidRPr="00B12588">
              <w:t xml:space="preserve"> </w:t>
            </w:r>
          </w:p>
          <w:p w:rsidR="00B343DF" w:rsidRPr="00B12588" w:rsidRDefault="00B343DF" w:rsidP="00F673AF">
            <w:pPr>
              <w:ind w:firstLine="488"/>
              <w:jc w:val="both"/>
            </w:pPr>
            <w:bookmarkStart w:id="49"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49"/>
          </w:p>
          <w:p w:rsidR="00B343DF" w:rsidRPr="00B12588" w:rsidRDefault="00B343DF" w:rsidP="00F673AF">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343DF" w:rsidRPr="00B12588" w:rsidRDefault="00B343DF" w:rsidP="00F673AF">
            <w:pPr>
              <w:ind w:firstLine="488"/>
              <w:jc w:val="both"/>
            </w:pPr>
            <w:bookmarkStart w:id="50" w:name="_Ref334305142"/>
            <w:bookmarkStart w:id="51" w:name="_Ref422836591"/>
            <w:r w:rsidRPr="00B12588">
              <w:t>4. Копии учредительных документов (для юридических лиц)</w:t>
            </w:r>
            <w:bookmarkEnd w:id="50"/>
            <w:r w:rsidRPr="00B12588">
              <w:t>;</w:t>
            </w:r>
            <w:bookmarkEnd w:id="51"/>
          </w:p>
          <w:p w:rsidR="00B343DF" w:rsidRPr="00975397" w:rsidRDefault="00B343DF" w:rsidP="00F673AF">
            <w:pPr>
              <w:ind w:firstLine="488"/>
              <w:jc w:val="both"/>
            </w:pPr>
            <w:bookmarkStart w:id="52" w:name="_Ref373859518"/>
            <w:bookmarkStart w:id="53"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2"/>
            <w:r w:rsidRPr="00975397">
              <w:t>;</w:t>
            </w:r>
            <w:bookmarkEnd w:id="53"/>
          </w:p>
          <w:p w:rsidR="00B343DF" w:rsidRPr="00B12588" w:rsidRDefault="00B343DF" w:rsidP="00F673AF">
            <w:pPr>
              <w:ind w:firstLine="488"/>
              <w:jc w:val="both"/>
            </w:pPr>
            <w:r w:rsidRPr="00975397">
              <w:t xml:space="preserve">6. Документ, заполненный по  </w:t>
            </w:r>
            <w:hyperlink w:anchor="_Форма_5_Справка" w:history="1">
              <w:r w:rsidRPr="00975397">
                <w:rPr>
                  <w:rStyle w:val="a3"/>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B343DF" w:rsidRPr="00B12588" w:rsidRDefault="00B343DF" w:rsidP="00F673AF">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B343DF" w:rsidRPr="001B519E" w:rsidRDefault="00B343DF" w:rsidP="00F673AF">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B343DF" w:rsidRPr="00FB1E91" w:rsidRDefault="00B343DF" w:rsidP="00F673AF">
            <w:pPr>
              <w:pStyle w:val="a6"/>
              <w:tabs>
                <w:tab w:val="clear" w:pos="4677"/>
                <w:tab w:val="clear" w:pos="9355"/>
              </w:tabs>
              <w:ind w:firstLine="528"/>
              <w:jc w:val="both"/>
              <w:rPr>
                <w:sz w:val="10"/>
                <w:szCs w:val="10"/>
              </w:rPr>
            </w:pPr>
          </w:p>
          <w:p w:rsidR="00B343DF" w:rsidRDefault="00B343DF" w:rsidP="00F673AF">
            <w:pPr>
              <w:suppressAutoHyphens/>
              <w:jc w:val="both"/>
              <w:rPr>
                <w:color w:val="000000"/>
              </w:rPr>
            </w:pPr>
          </w:p>
          <w:p w:rsidR="00B343DF" w:rsidRPr="001B519E" w:rsidRDefault="00B343DF" w:rsidP="00F673AF">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343DF" w:rsidRPr="00FE1BE2" w:rsidRDefault="00B343DF" w:rsidP="00F673AF">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3"/>
                </w:rPr>
                <w:t>формой 3</w:t>
              </w:r>
            </w:hyperlink>
            <w:r w:rsidRPr="00975397">
              <w:t xml:space="preserve"> </w:t>
            </w:r>
            <w:hyperlink w:anchor="_РАЗДЕЛ_III._ФОРМЫ" w:history="1">
              <w:r w:rsidRPr="00975397">
                <w:rPr>
                  <w:rStyle w:val="a3"/>
                </w:rPr>
                <w:t xml:space="preserve">раздела </w:t>
              </w:r>
              <w:r w:rsidRPr="00975397">
                <w:rPr>
                  <w:rStyle w:val="a3"/>
                  <w:lang w:val="en-US"/>
                </w:rPr>
                <w:t>III</w:t>
              </w:r>
              <w:r w:rsidRPr="00975397">
                <w:rPr>
                  <w:rStyle w:val="a3"/>
                </w:rPr>
                <w:t xml:space="preserve"> «ФОРМЫ ДЛЯ ЗАПОЛНЕНИЯ ПРЕТЕНДЕНТАМИ»</w:t>
              </w:r>
            </w:hyperlink>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62539C"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Pr="0062539C" w:rsidRDefault="00B343DF" w:rsidP="00F673AF">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343DF" w:rsidRPr="00CC0DBA" w:rsidRDefault="00B343DF" w:rsidP="00F673AF">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753042">
              <w:t>26</w:t>
            </w:r>
            <w:r>
              <w:fldChar w:fldCharType="end"/>
            </w:r>
            <w:r w:rsidRPr="00E22AF0">
              <w:t xml:space="preserve"> </w:t>
            </w:r>
            <w:hyperlink w:anchor="_РАЗДЕЛ_II._СВЕДЕНИЯ" w:history="1">
              <w:r w:rsidRPr="0076083C">
                <w:rPr>
                  <w:rStyle w:val="a3"/>
                  <w:iCs/>
                </w:rPr>
                <w:t xml:space="preserve">раздела </w:t>
              </w:r>
              <w:r w:rsidRPr="0076083C">
                <w:rPr>
                  <w:rStyle w:val="a3"/>
                  <w:iCs/>
                  <w:lang w:val="en-US"/>
                </w:rPr>
                <w:t>II</w:t>
              </w:r>
              <w:r w:rsidRPr="0076083C">
                <w:rPr>
                  <w:rStyle w:val="a3"/>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B343DF" w:rsidRDefault="00B343DF" w:rsidP="00F673AF">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B343DF" w:rsidRPr="00BA4C32" w:rsidRDefault="00B343DF" w:rsidP="00F673AF">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753042">
              <w:t>21</w:t>
            </w:r>
            <w:r>
              <w:fldChar w:fldCharType="end"/>
            </w:r>
            <w:r w:rsidRPr="00403DB6">
              <w:t xml:space="preserve"> </w:t>
            </w:r>
            <w:hyperlink w:anchor="_РАЗДЕЛ_II._СВЕДЕНИЯ" w:history="1">
              <w:r w:rsidRPr="0076083C">
                <w:rPr>
                  <w:rStyle w:val="a3"/>
                  <w:iCs/>
                </w:rPr>
                <w:t xml:space="preserve">раздела </w:t>
              </w:r>
              <w:r w:rsidRPr="0076083C">
                <w:rPr>
                  <w:rStyle w:val="a3"/>
                  <w:iCs/>
                  <w:lang w:val="en-US"/>
                </w:rPr>
                <w:t>II</w:t>
              </w:r>
              <w:r w:rsidRPr="0076083C">
                <w:rPr>
                  <w:rStyle w:val="a3"/>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753042">
              <w:t>21</w:t>
            </w:r>
            <w:r>
              <w:fldChar w:fldCharType="end"/>
            </w:r>
            <w:r w:rsidRPr="00403DB6">
              <w:t xml:space="preserve"> </w:t>
            </w:r>
            <w:hyperlink w:anchor="_РАЗДЕЛ_II._СВЕДЕНИЯ" w:history="1">
              <w:r w:rsidRPr="0076083C">
                <w:rPr>
                  <w:rStyle w:val="a3"/>
                  <w:iCs/>
                </w:rPr>
                <w:t xml:space="preserve">раздела </w:t>
              </w:r>
              <w:r w:rsidRPr="0076083C">
                <w:rPr>
                  <w:rStyle w:val="a3"/>
                  <w:iCs/>
                  <w:lang w:val="en-US"/>
                </w:rPr>
                <w:t>II</w:t>
              </w:r>
              <w:r w:rsidRPr="0076083C">
                <w:rPr>
                  <w:rStyle w:val="a3"/>
                  <w:iCs/>
                </w:rPr>
                <w:t xml:space="preserve"> «Информационная карта»</w:t>
              </w:r>
            </w:hyperlink>
            <w:r>
              <w:t xml:space="preserve"> Документации</w:t>
            </w:r>
            <w:r w:rsidRPr="00403DB6">
              <w:t xml:space="preserve">, исходя из Официального курса валюты, установленного Центральным банком Российской Федерации, с </w:t>
            </w:r>
            <w:r w:rsidRPr="00BA4C32">
              <w:t>указанием такового курса и даты его установления.</w:t>
            </w:r>
          </w:p>
          <w:p w:rsidR="00B343DF" w:rsidRPr="00BA4C32" w:rsidRDefault="00B343DF" w:rsidP="00F673AF">
            <w:pPr>
              <w:pStyle w:val="a4"/>
              <w:ind w:left="0" w:firstLine="382"/>
              <w:jc w:val="both"/>
            </w:pPr>
            <w:r w:rsidRPr="00BA4C32">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B343DF" w:rsidRDefault="00B343DF" w:rsidP="00F673AF">
            <w:pPr>
              <w:pStyle w:val="a4"/>
              <w:ind w:left="0" w:firstLine="387"/>
              <w:jc w:val="both"/>
            </w:pPr>
            <w:r w:rsidRPr="00BA4C32">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rsidRPr="00385A5A">
              <w:t>);</w:t>
            </w:r>
          </w:p>
          <w:p w:rsidR="00B343DF" w:rsidRDefault="00B343DF" w:rsidP="00F673AF">
            <w:pPr>
              <w:pStyle w:val="a4"/>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B343DF" w:rsidRDefault="00B343DF" w:rsidP="00F673AF">
            <w:pPr>
              <w:pStyle w:val="a4"/>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B343DF" w:rsidRDefault="00B343DF" w:rsidP="00F673AF">
            <w:pPr>
              <w:pStyle w:val="a4"/>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B343DF" w:rsidRPr="005C24A0" w:rsidRDefault="00B343DF" w:rsidP="00F673AF">
            <w:pPr>
              <w:pStyle w:val="a4"/>
              <w:ind w:left="0" w:firstLine="387"/>
              <w:jc w:val="both"/>
            </w:pPr>
            <w:r w:rsidRPr="00962791">
              <w:t>Прочие правила подготовки и подачи Заявки через ЭТП определяются Регламентом работы данной ЭТП.</w:t>
            </w:r>
          </w:p>
        </w:tc>
      </w:tr>
      <w:tr w:rsidR="00B343DF" w:rsidRPr="005C24A0" w:rsidTr="00F673AF">
        <w:tc>
          <w:tcPr>
            <w:tcW w:w="710"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B343DF" w:rsidRDefault="00B343DF" w:rsidP="00F673AF">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53042">
              <w:t>8</w:t>
            </w:r>
            <w:r>
              <w:fldChar w:fldCharType="end"/>
            </w:r>
            <w:r w:rsidRPr="00683C50">
              <w:t xml:space="preserve"> </w:t>
            </w:r>
            <w:r w:rsidRPr="00DC0E1D">
              <w:rPr>
                <w:iCs/>
              </w:rPr>
              <w:t xml:space="preserve">раздела </w:t>
            </w:r>
            <w:hyperlink w:anchor="_РАЗДЕЛ_II._СВЕДЕНИЯ" w:history="1">
              <w:r w:rsidRPr="00391CDE">
                <w:rPr>
                  <w:rStyle w:val="a3"/>
                  <w:iCs/>
                  <w:lang w:val="en-US"/>
                </w:rPr>
                <w:t>II</w:t>
              </w:r>
              <w:r w:rsidRPr="00391CDE">
                <w:rPr>
                  <w:rStyle w:val="a3"/>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B343DF" w:rsidRDefault="00B343DF" w:rsidP="00F673AF">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B343DF" w:rsidRDefault="00B343DF" w:rsidP="00F673AF">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B343DF" w:rsidRDefault="00B343DF" w:rsidP="00F673AF">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B343DF" w:rsidRDefault="00B343DF" w:rsidP="00F673AF">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753042">
              <w:t>15</w:t>
            </w:r>
            <w:r>
              <w:fldChar w:fldCharType="end"/>
            </w:r>
            <w:r>
              <w:t xml:space="preserve"> </w:t>
            </w:r>
            <w:hyperlink w:anchor="_РАЗДЕЛ_II._СВЕДЕНИЯ" w:history="1">
              <w:r w:rsidRPr="00391CDE">
                <w:rPr>
                  <w:rStyle w:val="a3"/>
                </w:rPr>
                <w:t>раздела II «</w:t>
              </w:r>
              <w:r>
                <w:rPr>
                  <w:rStyle w:val="a3"/>
                </w:rPr>
                <w:t>Информационная карта</w:t>
              </w:r>
              <w:r w:rsidRPr="00391CDE">
                <w:rPr>
                  <w:rStyle w:val="a3"/>
                </w:rPr>
                <w:t>»</w:t>
              </w:r>
            </w:hyperlink>
            <w:r>
              <w:t xml:space="preserve"> Документации;</w:t>
            </w:r>
          </w:p>
          <w:p w:rsidR="00B343DF" w:rsidRDefault="00B343DF" w:rsidP="00F673AF">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B343DF" w:rsidRDefault="00B343DF" w:rsidP="00F673AF">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B343DF" w:rsidRDefault="00B343DF" w:rsidP="00F673AF">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B343DF" w:rsidRDefault="00B343DF" w:rsidP="00F673AF">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B343DF" w:rsidRPr="00A25AFA" w:rsidRDefault="00B343DF" w:rsidP="00F673AF">
            <w:pPr>
              <w:ind w:firstLine="486"/>
              <w:jc w:val="both"/>
              <w:rPr>
                <w:sz w:val="10"/>
                <w:szCs w:val="10"/>
              </w:rPr>
            </w:pPr>
          </w:p>
          <w:p w:rsidR="00B343DF" w:rsidRPr="0062539C" w:rsidRDefault="00B343DF" w:rsidP="00F673AF">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B343DF" w:rsidRDefault="00B343DF" w:rsidP="00F673AF">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3"/>
                </w:rPr>
                <w:t>26</w:t>
              </w:r>
            </w:hyperlink>
            <w:r w:rsidRPr="0062539C">
              <w:t xml:space="preserve">, </w:t>
            </w:r>
            <w:hyperlink w:anchor="форма27" w:history="1">
              <w:r w:rsidRPr="0062539C">
                <w:rPr>
                  <w:rStyle w:val="a3"/>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B343DF" w:rsidRPr="00D25EF7" w:rsidRDefault="00B343DF" w:rsidP="00F673AF">
            <w:pPr>
              <w:ind w:firstLine="486"/>
              <w:jc w:val="both"/>
            </w:pPr>
          </w:p>
        </w:tc>
      </w:tr>
    </w:tbl>
    <w:p w:rsidR="00B343DF" w:rsidRPr="00DC0E1D" w:rsidRDefault="00B343DF" w:rsidP="00B343DF">
      <w:pPr>
        <w:rPr>
          <w:sz w:val="2"/>
          <w:szCs w:val="2"/>
        </w:rPr>
      </w:pPr>
      <w:bookmarkStart w:id="55" w:name="_2.4._Критерии_и"/>
      <w:bookmarkEnd w:id="55"/>
      <w:r w:rsidRPr="005C24A0">
        <w:br w:type="page"/>
      </w:r>
    </w:p>
    <w:p w:rsidR="00B343DF" w:rsidRPr="00E82F20" w:rsidRDefault="00B343DF" w:rsidP="00B343DF">
      <w:pPr>
        <w:pStyle w:val="20"/>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42137"/>
      <w:bookmarkEnd w:id="56"/>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34" w:type="dxa"/>
        <w:tblLayout w:type="fixed"/>
        <w:tblLook w:val="0000" w:firstRow="0" w:lastRow="0" w:firstColumn="0" w:lastColumn="0" w:noHBand="0" w:noVBand="0"/>
      </w:tblPr>
      <w:tblGrid>
        <w:gridCol w:w="568"/>
        <w:gridCol w:w="2340"/>
        <w:gridCol w:w="7440"/>
        <w:gridCol w:w="7654"/>
      </w:tblGrid>
      <w:tr w:rsidR="00B343DF" w:rsidRPr="005C24A0" w:rsidTr="00F673AF">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5C24A0" w:rsidRDefault="00B343DF" w:rsidP="00F673AF">
            <w:r w:rsidRPr="005C24A0">
              <w:t>№</w:t>
            </w:r>
          </w:p>
          <w:p w:rsidR="00B343DF" w:rsidRPr="005C24A0" w:rsidRDefault="00B343DF" w:rsidP="00F673AF">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5C24A0" w:rsidRDefault="00B343DF" w:rsidP="00F673AF">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343DF" w:rsidRPr="005C24A0" w:rsidRDefault="00B343DF" w:rsidP="00F673AF">
            <w:r w:rsidRPr="005C24A0">
              <w:t>Информация</w:t>
            </w:r>
          </w:p>
        </w:tc>
      </w:tr>
      <w:tr w:rsidR="00B343DF" w:rsidRPr="005C24A0" w:rsidTr="00F673AF">
        <w:tc>
          <w:tcPr>
            <w:tcW w:w="568" w:type="dxa"/>
            <w:tcBorders>
              <w:top w:val="single" w:sz="4" w:space="0" w:color="auto"/>
              <w:left w:val="single" w:sz="4" w:space="0" w:color="auto"/>
              <w:bottom w:val="single" w:sz="4" w:space="0" w:color="auto"/>
              <w:right w:val="single" w:sz="4" w:space="0" w:color="auto"/>
            </w:tcBorders>
          </w:tcPr>
          <w:p w:rsidR="00B343DF" w:rsidRPr="000A79F5" w:rsidRDefault="00B343DF" w:rsidP="00F673AF">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343DF" w:rsidRPr="0062539C" w:rsidRDefault="00B343DF" w:rsidP="00F673AF">
            <w:pPr>
              <w:pStyle w:val="12"/>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343DF" w:rsidRPr="006F2D20" w:rsidRDefault="00B343DF" w:rsidP="00F673AF">
            <w:pPr>
              <w:pStyle w:val="a6"/>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B343DF" w:rsidRPr="006F2D20" w:rsidRDefault="00B343DF" w:rsidP="00F673AF">
            <w:pPr>
              <w:pStyle w:val="a6"/>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B343DF" w:rsidRPr="006F2D20" w:rsidRDefault="00B343DF" w:rsidP="00F673AF">
            <w:pPr>
              <w:pStyle w:val="a6"/>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B343DF" w:rsidRDefault="00B343DF" w:rsidP="00F673AF">
            <w:pPr>
              <w:pStyle w:val="a6"/>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43DF" w:rsidRDefault="00B343DF" w:rsidP="00F673AF">
            <w:pPr>
              <w:pStyle w:val="a6"/>
              <w:tabs>
                <w:tab w:val="clear" w:pos="4677"/>
                <w:tab w:val="clear" w:pos="9355"/>
              </w:tabs>
              <w:ind w:firstLine="528"/>
              <w:jc w:val="both"/>
              <w:rPr>
                <w:i/>
                <w:color w:val="FF0000"/>
              </w:rPr>
            </w:pPr>
          </w:p>
          <w:p w:rsidR="00B343DF" w:rsidRDefault="00B343DF" w:rsidP="00F673AF">
            <w:pPr>
              <w:pStyle w:val="a6"/>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B343DF" w:rsidRDefault="00B343DF" w:rsidP="00F673AF">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Pr>
                  <w:rStyle w:val="a3"/>
                </w:rPr>
                <w:t>Положением о закупках товаров, работ, услуг 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B343DF" w:rsidRPr="00FB45A0" w:rsidRDefault="00B343DF" w:rsidP="00F673AF">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343DF" w:rsidRPr="00FB45A0" w:rsidRDefault="00B343DF" w:rsidP="00F673AF">
            <w:pPr>
              <w:pStyle w:val="a6"/>
              <w:tabs>
                <w:tab w:val="clear" w:pos="4677"/>
                <w:tab w:val="clear" w:pos="9355"/>
              </w:tabs>
              <w:jc w:val="both"/>
            </w:pPr>
          </w:p>
        </w:tc>
      </w:tr>
      <w:tr w:rsidR="00B343DF" w:rsidRPr="005C24A0" w:rsidTr="00F673AF">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343DF" w:rsidRPr="000A79F5"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343DF" w:rsidRPr="00761EBA" w:rsidRDefault="00B343DF" w:rsidP="00F673AF">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B343DF" w:rsidRPr="005C24A0" w:rsidTr="00F673AF">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343DF" w:rsidRPr="00590605" w:rsidRDefault="004353DC" w:rsidP="00590605">
            <w:pPr>
              <w:ind w:firstLine="528"/>
              <w:jc w:val="both"/>
            </w:pPr>
            <w:r>
              <w:t xml:space="preserve">Определяются </w:t>
            </w:r>
            <w:r w:rsidRPr="00D305F8">
              <w:t>в</w:t>
            </w:r>
            <w:r w:rsidR="00B343DF" w:rsidRPr="00D305F8">
              <w:t xml:space="preserve"> </w:t>
            </w:r>
            <w:hyperlink w:anchor="_РАЗДЕЛ_IV._Техническое" w:history="1">
              <w:r w:rsidR="00B343DF">
                <w:rPr>
                  <w:rStyle w:val="a3"/>
                </w:rPr>
                <w:t xml:space="preserve">разделе </w:t>
              </w:r>
              <w:r w:rsidR="00590605">
                <w:rPr>
                  <w:rStyle w:val="a3"/>
                  <w:lang w:val="en-US"/>
                </w:rPr>
                <w:t>V</w:t>
              </w:r>
              <w:r w:rsidR="00B343DF" w:rsidRPr="00D305F8">
                <w:rPr>
                  <w:rStyle w:val="a3"/>
                </w:rPr>
                <w:t xml:space="preserve"> </w:t>
              </w:r>
            </w:hyperlink>
            <w:hyperlink w:anchor="_РАЗДЕЛ_V._Проект" w:history="1">
              <w:r w:rsidR="00B343DF" w:rsidRPr="00D305F8">
                <w:rPr>
                  <w:rStyle w:val="a3"/>
                </w:rPr>
                <w:t xml:space="preserve"> «Проект договора»</w:t>
              </w:r>
            </w:hyperlink>
            <w:r w:rsidR="00590605" w:rsidRPr="00590605">
              <w:rPr>
                <w:rStyle w:val="a3"/>
              </w:rPr>
              <w:t xml:space="preserve"> </w:t>
            </w:r>
          </w:p>
        </w:tc>
      </w:tr>
      <w:tr w:rsidR="00B343DF" w:rsidRPr="005C24A0" w:rsidTr="00F673AF">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343DF" w:rsidRPr="005C24A0"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Pr="005C24A0" w:rsidRDefault="00B343DF" w:rsidP="00F673AF">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343DF" w:rsidRPr="005C24A0" w:rsidRDefault="00B343DF" w:rsidP="00F673AF">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B343DF" w:rsidRPr="005C24A0" w:rsidRDefault="00B343DF" w:rsidP="00F673AF">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B343DF" w:rsidRPr="00774587" w:rsidRDefault="00B343DF" w:rsidP="00F673AF">
            <w:pPr>
              <w:pStyle w:val="a4"/>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B343DF" w:rsidRDefault="00B343DF" w:rsidP="00F673AF">
            <w:pPr>
              <w:pStyle w:val="a4"/>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B343DF" w:rsidRPr="005E42EE" w:rsidRDefault="00B343DF" w:rsidP="00F673AF">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B343DF" w:rsidRPr="005C24A0" w:rsidTr="00F673AF">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343DF"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Default="00B343DF" w:rsidP="00F673AF">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343DF" w:rsidRDefault="00B343DF" w:rsidP="00F673AF">
            <w:pPr>
              <w:ind w:firstLine="528"/>
              <w:jc w:val="both"/>
            </w:pPr>
            <w:r>
              <w:t xml:space="preserve">Возможно, по решению Закупочной комиссии. Порядок проведения постквалификации установлен </w:t>
            </w:r>
            <w:hyperlink r:id="rId37" w:history="1">
              <w:r w:rsidRPr="00B13C8A">
                <w:rPr>
                  <w:rStyle w:val="a3"/>
                </w:rPr>
                <w:t>Положением о закупках</w:t>
              </w:r>
            </w:hyperlink>
            <w:r w:rsidRPr="005E4E59">
              <w:t xml:space="preserve"> товаров, работ, услуг </w:t>
            </w:r>
            <w:r>
              <w:t>П</w:t>
            </w:r>
            <w:r w:rsidRPr="005E4E59">
              <w:t>АО «</w:t>
            </w:r>
            <w:r w:rsidRPr="00C851CF">
              <w:t>Башинформсвязь</w:t>
            </w:r>
            <w:r w:rsidRPr="005E4E59">
              <w:t>»</w:t>
            </w:r>
            <w:r>
              <w:t>.</w:t>
            </w:r>
          </w:p>
        </w:tc>
      </w:tr>
      <w:tr w:rsidR="00B343DF" w:rsidRPr="005C24A0" w:rsidTr="00F673AF">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343DF" w:rsidRDefault="00B343DF" w:rsidP="00F673AF">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B343DF" w:rsidRDefault="00B343DF" w:rsidP="00F673AF">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343DF" w:rsidRPr="00B609B0" w:rsidRDefault="00B343DF" w:rsidP="00F673AF">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B343DF" w:rsidRPr="00B609B0" w:rsidRDefault="00B343DF" w:rsidP="00F673AF">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B343DF" w:rsidRPr="00B609B0" w:rsidRDefault="00B343DF" w:rsidP="00F673AF">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B343DF" w:rsidRPr="00B609B0" w:rsidRDefault="00B343DF" w:rsidP="00F673AF">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B343DF" w:rsidRPr="00B609B0" w:rsidRDefault="00B343DF" w:rsidP="00F673AF">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B343DF" w:rsidRDefault="00B343DF" w:rsidP="00F673AF">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B343DF" w:rsidRDefault="00B343DF" w:rsidP="00F673AF">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B343DF" w:rsidRDefault="00B343DF" w:rsidP="00F673AF">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B343DF" w:rsidRPr="005C24A0" w:rsidRDefault="00B343DF" w:rsidP="00B343DF">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A448E5">
          <w:rPr>
            <w:rStyle w:val="a3"/>
          </w:rPr>
          <w:t>Положением о закупках товаров, работ, услуг ПАО «Башинформсвязь», утвержденным Советом директоров Общества (Протокол № 27 от 21 ноября 2016 г.)</w:t>
        </w:r>
      </w:hyperlink>
      <w:r w:rsidRPr="00A448E5">
        <w:t xml:space="preserve"> и</w:t>
      </w:r>
      <w:r w:rsidRPr="005C24A0">
        <w:t xml:space="preserve"> действующим законодательством Российской Федерации.</w:t>
      </w:r>
    </w:p>
    <w:p w:rsidR="00B343DF" w:rsidRDefault="00B343DF" w:rsidP="00B343DF">
      <w:pPr>
        <w:pStyle w:val="1"/>
        <w:keepLines w:val="0"/>
        <w:tabs>
          <w:tab w:val="left" w:pos="6424"/>
        </w:tabs>
        <w:spacing w:before="0" w:after="120"/>
        <w:ind w:left="788" w:hanging="357"/>
        <w:jc w:val="both"/>
      </w:pPr>
      <w:bookmarkStart w:id="59" w:name="_РАЗДЕЛ_III._ФОРМЫ"/>
      <w:bookmarkEnd w:id="59"/>
    </w:p>
    <w:p w:rsidR="00B343DF" w:rsidRPr="00D305F8" w:rsidRDefault="00B343DF" w:rsidP="00B343DF"/>
    <w:p w:rsidR="00B343DF" w:rsidRPr="00D305F8" w:rsidRDefault="00B343DF" w:rsidP="00B343DF"/>
    <w:p w:rsidR="00B343DF" w:rsidRPr="00D305F8" w:rsidRDefault="00B343DF" w:rsidP="00B343DF"/>
    <w:p w:rsidR="00B343DF" w:rsidRPr="00D305F8" w:rsidRDefault="00B343DF" w:rsidP="00B343DF"/>
    <w:p w:rsidR="00B343DF" w:rsidRDefault="00B343DF" w:rsidP="00B343DF">
      <w:pPr>
        <w:pStyle w:val="1"/>
        <w:keepLines w:val="0"/>
        <w:tabs>
          <w:tab w:val="left" w:pos="6424"/>
        </w:tabs>
        <w:spacing w:before="0" w:after="120"/>
        <w:ind w:left="788" w:hanging="357"/>
        <w:jc w:val="center"/>
      </w:pPr>
    </w:p>
    <w:p w:rsidR="00B343DF" w:rsidRPr="005C24A0" w:rsidRDefault="00B343DF" w:rsidP="00B343DF">
      <w:pPr>
        <w:pStyle w:val="1"/>
        <w:keepLines w:val="0"/>
        <w:tabs>
          <w:tab w:val="left" w:pos="6424"/>
        </w:tabs>
        <w:spacing w:before="0" w:after="120"/>
        <w:ind w:left="788" w:hanging="357"/>
        <w:jc w:val="both"/>
        <w:rPr>
          <w:rFonts w:eastAsia="MS Mincho"/>
          <w:kern w:val="32"/>
          <w:lang w:eastAsia="x-none"/>
        </w:rPr>
      </w:pPr>
      <w:r w:rsidRPr="00D305F8">
        <w:br w:type="page"/>
      </w:r>
      <w:bookmarkStart w:id="60" w:name="_Toc438142138"/>
      <w:bookmarkStart w:id="61" w:name="форма1"/>
      <w:bookmarkStart w:id="62"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B343DF" w:rsidRPr="00F21F2F" w:rsidRDefault="00B343DF" w:rsidP="00B343DF">
      <w:pPr>
        <w:pStyle w:val="1"/>
        <w:keepLines w:val="0"/>
        <w:spacing w:before="0" w:after="120"/>
        <w:ind w:left="788" w:hanging="357"/>
        <w:jc w:val="both"/>
        <w:rPr>
          <w:rFonts w:ascii="Times New Roman" w:eastAsia="MS Mincho" w:hAnsi="Times New Roman"/>
          <w:color w:val="548DD4"/>
          <w:kern w:val="32"/>
          <w:szCs w:val="24"/>
          <w:lang w:eastAsia="x-none"/>
        </w:rPr>
      </w:pPr>
      <w:bookmarkStart w:id="63" w:name="_Форма_1_ЗАЯВКА"/>
      <w:bookmarkStart w:id="64" w:name="_Toc438142139"/>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4"/>
    </w:p>
    <w:p w:rsidR="00B343DF" w:rsidRDefault="00B343DF" w:rsidP="00B343DF">
      <w:pPr>
        <w:rPr>
          <w:sz w:val="22"/>
          <w:szCs w:val="22"/>
        </w:rPr>
      </w:pPr>
    </w:p>
    <w:p w:rsidR="00B343DF" w:rsidRDefault="00B343DF" w:rsidP="00B343DF">
      <w:pPr>
        <w:rPr>
          <w:sz w:val="22"/>
          <w:szCs w:val="22"/>
        </w:rPr>
      </w:pPr>
    </w:p>
    <w:p w:rsidR="00B343DF" w:rsidRPr="00C22450" w:rsidRDefault="00B343DF" w:rsidP="00B343DF">
      <w:pPr>
        <w:rPr>
          <w:sz w:val="22"/>
          <w:szCs w:val="22"/>
        </w:rPr>
      </w:pPr>
      <w:r w:rsidRPr="00C22450">
        <w:rPr>
          <w:sz w:val="22"/>
          <w:szCs w:val="22"/>
        </w:rPr>
        <w:t xml:space="preserve">Фирменный бланк Претендента </w:t>
      </w:r>
    </w:p>
    <w:p w:rsidR="00B343DF" w:rsidRDefault="00B343DF" w:rsidP="00B343DF">
      <w:pPr>
        <w:rPr>
          <w:sz w:val="22"/>
          <w:szCs w:val="22"/>
        </w:rPr>
      </w:pPr>
      <w:r w:rsidRPr="00C22450">
        <w:rPr>
          <w:sz w:val="22"/>
          <w:szCs w:val="22"/>
        </w:rPr>
        <w:t>«___» __________ 20___ года  №______</w:t>
      </w:r>
    </w:p>
    <w:p w:rsidR="00B343DF" w:rsidRDefault="00B343DF" w:rsidP="00B343DF">
      <w:pPr>
        <w:rPr>
          <w:sz w:val="22"/>
          <w:szCs w:val="22"/>
        </w:rPr>
      </w:pPr>
    </w:p>
    <w:p w:rsidR="00B343DF" w:rsidRDefault="00B343DF" w:rsidP="00B343DF">
      <w:pPr>
        <w:rPr>
          <w:sz w:val="22"/>
          <w:szCs w:val="22"/>
        </w:rPr>
      </w:pPr>
    </w:p>
    <w:p w:rsidR="00B343DF" w:rsidRPr="00C22450" w:rsidRDefault="00B343DF" w:rsidP="00B343DF">
      <w:pPr>
        <w:rPr>
          <w:sz w:val="22"/>
          <w:szCs w:val="22"/>
        </w:rPr>
      </w:pPr>
    </w:p>
    <w:p w:rsidR="00B343DF" w:rsidRPr="00C22450" w:rsidRDefault="00B343DF" w:rsidP="00B343DF">
      <w:pPr>
        <w:rPr>
          <w:sz w:val="10"/>
          <w:szCs w:val="10"/>
        </w:rPr>
      </w:pPr>
    </w:p>
    <w:p w:rsidR="00B343DF" w:rsidRDefault="00B343DF" w:rsidP="00B343DF">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ПРЕДЛОЖЕНИЙ</w:t>
      </w:r>
    </w:p>
    <w:p w:rsidR="00B343DF" w:rsidRDefault="00B343DF" w:rsidP="00B343DF">
      <w:pPr>
        <w:ind w:firstLine="567"/>
        <w:jc w:val="center"/>
      </w:pPr>
    </w:p>
    <w:p w:rsidR="00B343DF" w:rsidRPr="00F11B94" w:rsidRDefault="00B343DF" w:rsidP="00B343DF">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B343DF" w:rsidRPr="00C22450" w:rsidRDefault="00B343DF" w:rsidP="00B343DF">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B343DF" w:rsidRPr="00C22450" w:rsidRDefault="00B343DF" w:rsidP="00B343DF">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B343DF" w:rsidRPr="00BA78A6" w:rsidRDefault="00B343DF" w:rsidP="00B343DF">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B343DF" w:rsidRPr="005C24A0" w:rsidRDefault="00B343DF" w:rsidP="00B343DF">
      <w:pPr>
        <w:ind w:firstLine="567"/>
        <w:jc w:val="both"/>
      </w:pPr>
      <w:r w:rsidRPr="005C24A0">
        <w:t>предлагает заключить договор_______________________________________</w:t>
      </w:r>
    </w:p>
    <w:p w:rsidR="00B343DF" w:rsidRPr="00857052" w:rsidRDefault="00B343DF" w:rsidP="00B343DF">
      <w:pPr>
        <w:ind w:firstLine="567"/>
        <w:jc w:val="both"/>
        <w:rPr>
          <w:i/>
          <w:sz w:val="20"/>
          <w:szCs w:val="20"/>
        </w:rPr>
      </w:pPr>
      <w:r>
        <w:rPr>
          <w:i/>
        </w:rPr>
        <w:t xml:space="preserve">                                                                 </w:t>
      </w:r>
      <w:r w:rsidRPr="00857052">
        <w:rPr>
          <w:i/>
          <w:sz w:val="20"/>
          <w:szCs w:val="20"/>
        </w:rPr>
        <w:t>(предмет договора)</w:t>
      </w:r>
    </w:p>
    <w:p w:rsidR="00B343DF" w:rsidRPr="00774587" w:rsidRDefault="00B343DF" w:rsidP="00B343DF">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3"/>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1" w:name="_Hlt440565644"/>
      <w:bookmarkEnd w:id="71"/>
    </w:p>
    <w:p w:rsidR="00B343DF" w:rsidRPr="00774587" w:rsidRDefault="00B343DF" w:rsidP="00B343DF">
      <w:pPr>
        <w:ind w:firstLine="567"/>
        <w:jc w:val="both"/>
      </w:pPr>
      <w:r w:rsidRPr="00774587">
        <w:t xml:space="preserve">Настоящим подтверждаем, о возможности предоставить документы в соответствии с </w:t>
      </w:r>
      <w:r>
        <w:t xml:space="preserve">п. </w:t>
      </w:r>
      <w:r>
        <w:fldChar w:fldCharType="begin"/>
      </w:r>
      <w:r>
        <w:instrText xml:space="preserve"> REF _Ref461531999 \r \h </w:instrText>
      </w:r>
      <w:r>
        <w:fldChar w:fldCharType="separate"/>
      </w:r>
      <w:r w:rsidR="00753042">
        <w:t>27</w:t>
      </w:r>
      <w:r>
        <w:fldChar w:fldCharType="end"/>
      </w:r>
      <w:r>
        <w:t xml:space="preserve"> настоящей Документации и </w:t>
      </w:r>
      <w:r w:rsidRPr="00774587">
        <w:t xml:space="preserve">п. 10.11 </w:t>
      </w:r>
      <w:hyperlink r:id="rId39" w:history="1">
        <w:r w:rsidRPr="00774587">
          <w:rPr>
            <w:rStyle w:val="a3"/>
          </w:rPr>
          <w:t>Положения о закупках товаров, работ, услуг ПАО «</w:t>
        </w:r>
        <w:r>
          <w:rPr>
            <w:rStyle w:val="a3"/>
          </w:rPr>
          <w:t>Башинформсвязь</w:t>
        </w:r>
        <w:r w:rsidRPr="00774587">
          <w:rPr>
            <w:rStyle w:val="a3"/>
          </w:rPr>
          <w:t>»</w:t>
        </w:r>
      </w:hyperlink>
      <w:r w:rsidRPr="00774587">
        <w:t>, в течение 3 (трех) рабочих дней с момента получения запроса от Заказчика.</w:t>
      </w:r>
    </w:p>
    <w:p w:rsidR="00B343DF" w:rsidRDefault="00B343DF" w:rsidP="00B343DF">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90776B">
          <w:rPr>
            <w:rStyle w:val="a3"/>
          </w:rPr>
          <w:t xml:space="preserve">Положения о закупках товаров, работ, услуг </w:t>
        </w:r>
        <w:r>
          <w:rPr>
            <w:rStyle w:val="a3"/>
          </w:rPr>
          <w:t>П</w:t>
        </w:r>
        <w:r w:rsidRPr="0090776B">
          <w:rPr>
            <w:rStyle w:val="a3"/>
          </w:rPr>
          <w:t>АО «</w:t>
        </w:r>
        <w:r w:rsidRPr="00696647">
          <w:rPr>
            <w:rStyle w:val="a3"/>
          </w:rPr>
          <w:t>Башинформсвязь»</w:t>
        </w:r>
        <w:r w:rsidRPr="0090776B">
          <w:rPr>
            <w:rStyle w:val="a3"/>
          </w:rPr>
          <w:t>»</w:t>
        </w:r>
      </w:hyperlink>
      <w:r w:rsidRPr="005C24A0">
        <w:t xml:space="preserve"> и Регламентом работы Электронной</w:t>
      </w:r>
      <w:r>
        <w:t xml:space="preserve"> торговой</w:t>
      </w:r>
      <w:r w:rsidRPr="005C24A0">
        <w:t xml:space="preserve"> площадки.</w:t>
      </w:r>
    </w:p>
    <w:p w:rsidR="00B343DF" w:rsidRPr="00774587" w:rsidRDefault="00B343DF" w:rsidP="00B343DF">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B343DF" w:rsidRDefault="00B343DF" w:rsidP="00B343DF">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B343DF" w:rsidRDefault="00B343DF" w:rsidP="00B343DF">
      <w:pPr>
        <w:ind w:firstLine="567"/>
        <w:jc w:val="both"/>
      </w:pPr>
    </w:p>
    <w:p w:rsidR="00B343DF" w:rsidRDefault="00B343DF" w:rsidP="00B343DF">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B343DF" w:rsidRDefault="00B343DF" w:rsidP="00B343DF">
      <w:pPr>
        <w:ind w:firstLine="567"/>
        <w:jc w:val="both"/>
      </w:pPr>
    </w:p>
    <w:p w:rsidR="00B343DF" w:rsidRDefault="00B343DF" w:rsidP="00B343DF">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B343DF" w:rsidRPr="00420795" w:rsidRDefault="00B343DF" w:rsidP="00B343DF">
      <w:pPr>
        <w:ind w:firstLine="567"/>
        <w:jc w:val="both"/>
      </w:pPr>
    </w:p>
    <w:p w:rsidR="00B343DF" w:rsidRPr="006F3E11" w:rsidRDefault="00B343DF" w:rsidP="00B343DF">
      <w:pPr>
        <w:ind w:firstLine="567"/>
        <w:jc w:val="both"/>
        <w:rPr>
          <w:i/>
        </w:rPr>
      </w:pPr>
      <w:r w:rsidRPr="006F3E11">
        <w:rPr>
          <w:i/>
        </w:rPr>
        <w:t>[Если в состав Заявки на участие в закупке включены докумен</w:t>
      </w:r>
      <w:r>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753042">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343DF" w:rsidRPr="00B56862" w:rsidRDefault="00B343DF" w:rsidP="00B343DF">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B343DF" w:rsidRDefault="00B343DF" w:rsidP="00B343DF">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B343DF" w:rsidRPr="008F0316" w:rsidRDefault="00B343DF" w:rsidP="00B343DF">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343DF" w:rsidRPr="005C24A0" w:rsidRDefault="00B343DF" w:rsidP="00B343DF">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B343DF" w:rsidRDefault="00B343DF" w:rsidP="00B343DF">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B343DF" w:rsidRPr="00C22450" w:rsidRDefault="00B343DF" w:rsidP="00B343DF">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B343DF" w:rsidRPr="005C24A0" w:rsidTr="00F673AF">
        <w:trPr>
          <w:tblHeader/>
        </w:trPr>
        <w:tc>
          <w:tcPr>
            <w:tcW w:w="567" w:type="dxa"/>
            <w:vAlign w:val="center"/>
          </w:tcPr>
          <w:p w:rsidR="00B343DF" w:rsidRPr="00F11B94" w:rsidRDefault="00B343DF" w:rsidP="00F673AF">
            <w:pPr>
              <w:rPr>
                <w:sz w:val="22"/>
                <w:szCs w:val="22"/>
              </w:rPr>
            </w:pPr>
            <w:r w:rsidRPr="00F11B94">
              <w:rPr>
                <w:sz w:val="22"/>
                <w:szCs w:val="22"/>
              </w:rPr>
              <w:t>№</w:t>
            </w:r>
          </w:p>
          <w:p w:rsidR="00B343DF" w:rsidRPr="00F11B94" w:rsidRDefault="00B343DF" w:rsidP="00F673AF">
            <w:pPr>
              <w:rPr>
                <w:sz w:val="22"/>
                <w:szCs w:val="22"/>
              </w:rPr>
            </w:pPr>
            <w:r w:rsidRPr="00F11B94">
              <w:rPr>
                <w:sz w:val="22"/>
                <w:szCs w:val="22"/>
              </w:rPr>
              <w:t>п/п</w:t>
            </w:r>
          </w:p>
        </w:tc>
        <w:tc>
          <w:tcPr>
            <w:tcW w:w="7513" w:type="dxa"/>
            <w:vAlign w:val="center"/>
          </w:tcPr>
          <w:p w:rsidR="00B343DF" w:rsidRPr="00F11B94" w:rsidRDefault="00B343DF" w:rsidP="00F673AF">
            <w:pPr>
              <w:jc w:val="center"/>
              <w:rPr>
                <w:sz w:val="22"/>
                <w:szCs w:val="22"/>
              </w:rPr>
            </w:pPr>
            <w:r w:rsidRPr="00F11B94">
              <w:rPr>
                <w:sz w:val="22"/>
                <w:szCs w:val="22"/>
              </w:rPr>
              <w:t>Наименование документа</w:t>
            </w:r>
          </w:p>
          <w:p w:rsidR="00B343DF" w:rsidRPr="00F11B94" w:rsidRDefault="00B343DF" w:rsidP="00F673AF">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753042">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753042">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753042">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3"/>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B343DF" w:rsidRPr="00F11B94" w:rsidRDefault="00B343DF" w:rsidP="00F673AF">
            <w:pPr>
              <w:rPr>
                <w:sz w:val="22"/>
                <w:szCs w:val="22"/>
              </w:rPr>
            </w:pPr>
            <w:r w:rsidRPr="00F11B94">
              <w:rPr>
                <w:sz w:val="22"/>
                <w:szCs w:val="22"/>
              </w:rPr>
              <w:t xml:space="preserve">№ </w:t>
            </w:r>
          </w:p>
          <w:p w:rsidR="00B343DF" w:rsidRPr="00F11B94" w:rsidRDefault="00B343DF" w:rsidP="00F673AF">
            <w:pPr>
              <w:rPr>
                <w:sz w:val="22"/>
                <w:szCs w:val="22"/>
              </w:rPr>
            </w:pPr>
            <w:r w:rsidRPr="00F11B94">
              <w:rPr>
                <w:sz w:val="22"/>
                <w:szCs w:val="22"/>
              </w:rPr>
              <w:t>страницы</w:t>
            </w:r>
          </w:p>
        </w:tc>
        <w:tc>
          <w:tcPr>
            <w:tcW w:w="1108" w:type="dxa"/>
            <w:vAlign w:val="center"/>
          </w:tcPr>
          <w:p w:rsidR="00B343DF" w:rsidRPr="00F11B94" w:rsidRDefault="00B343DF" w:rsidP="00F673AF">
            <w:pPr>
              <w:rPr>
                <w:sz w:val="22"/>
                <w:szCs w:val="22"/>
              </w:rPr>
            </w:pPr>
            <w:r w:rsidRPr="00F11B94">
              <w:rPr>
                <w:sz w:val="22"/>
                <w:szCs w:val="22"/>
              </w:rPr>
              <w:t>Число</w:t>
            </w:r>
          </w:p>
          <w:p w:rsidR="00B343DF" w:rsidRPr="00F11B94" w:rsidRDefault="00B343DF" w:rsidP="00F673AF">
            <w:pPr>
              <w:rPr>
                <w:sz w:val="22"/>
                <w:szCs w:val="22"/>
              </w:rPr>
            </w:pPr>
            <w:r w:rsidRPr="00F11B94">
              <w:rPr>
                <w:sz w:val="22"/>
                <w:szCs w:val="22"/>
              </w:rPr>
              <w:t>страниц</w:t>
            </w:r>
          </w:p>
        </w:tc>
      </w:tr>
      <w:tr w:rsidR="00B343DF" w:rsidRPr="005C24A0" w:rsidTr="00F673AF">
        <w:tc>
          <w:tcPr>
            <w:tcW w:w="567" w:type="dxa"/>
            <w:vAlign w:val="center"/>
          </w:tcPr>
          <w:p w:rsidR="00B343DF" w:rsidRPr="00F92CDA" w:rsidRDefault="00B343DF" w:rsidP="00F673AF">
            <w:pPr>
              <w:rPr>
                <w:sz w:val="12"/>
                <w:szCs w:val="12"/>
              </w:rPr>
            </w:pPr>
          </w:p>
        </w:tc>
        <w:tc>
          <w:tcPr>
            <w:tcW w:w="7513" w:type="dxa"/>
          </w:tcPr>
          <w:p w:rsidR="00B343DF" w:rsidRPr="00F92CDA" w:rsidRDefault="00B343DF" w:rsidP="00F673AF">
            <w:pPr>
              <w:rPr>
                <w:sz w:val="12"/>
                <w:szCs w:val="12"/>
              </w:rPr>
            </w:pPr>
          </w:p>
        </w:tc>
        <w:tc>
          <w:tcPr>
            <w:tcW w:w="1134" w:type="dxa"/>
          </w:tcPr>
          <w:p w:rsidR="00B343DF" w:rsidRPr="00F92CDA" w:rsidRDefault="00B343DF" w:rsidP="00F673AF">
            <w:pPr>
              <w:rPr>
                <w:sz w:val="12"/>
                <w:szCs w:val="12"/>
              </w:rPr>
            </w:pPr>
          </w:p>
        </w:tc>
        <w:tc>
          <w:tcPr>
            <w:tcW w:w="1108" w:type="dxa"/>
          </w:tcPr>
          <w:p w:rsidR="00B343DF" w:rsidRPr="00F92CDA" w:rsidRDefault="00B343DF" w:rsidP="00F673AF">
            <w:pPr>
              <w:rPr>
                <w:sz w:val="12"/>
                <w:szCs w:val="12"/>
              </w:rPr>
            </w:pPr>
          </w:p>
        </w:tc>
      </w:tr>
      <w:tr w:rsidR="00B343DF" w:rsidRPr="005C24A0" w:rsidTr="00F673AF">
        <w:tc>
          <w:tcPr>
            <w:tcW w:w="567" w:type="dxa"/>
            <w:vAlign w:val="center"/>
          </w:tcPr>
          <w:p w:rsidR="00B343DF" w:rsidRPr="00F92CDA" w:rsidRDefault="00B343DF" w:rsidP="00F673AF">
            <w:pPr>
              <w:rPr>
                <w:sz w:val="12"/>
                <w:szCs w:val="12"/>
              </w:rPr>
            </w:pPr>
          </w:p>
        </w:tc>
        <w:tc>
          <w:tcPr>
            <w:tcW w:w="7513" w:type="dxa"/>
          </w:tcPr>
          <w:p w:rsidR="00B343DF" w:rsidRPr="00F92CDA" w:rsidRDefault="00B343DF" w:rsidP="00F673AF">
            <w:pPr>
              <w:rPr>
                <w:sz w:val="12"/>
                <w:szCs w:val="12"/>
              </w:rPr>
            </w:pPr>
          </w:p>
        </w:tc>
        <w:tc>
          <w:tcPr>
            <w:tcW w:w="1134" w:type="dxa"/>
          </w:tcPr>
          <w:p w:rsidR="00B343DF" w:rsidRPr="00F92CDA" w:rsidRDefault="00B343DF" w:rsidP="00F673AF">
            <w:pPr>
              <w:rPr>
                <w:sz w:val="12"/>
                <w:szCs w:val="12"/>
              </w:rPr>
            </w:pPr>
          </w:p>
        </w:tc>
        <w:tc>
          <w:tcPr>
            <w:tcW w:w="1108" w:type="dxa"/>
          </w:tcPr>
          <w:p w:rsidR="00B343DF" w:rsidRPr="00F92CDA" w:rsidRDefault="00B343DF" w:rsidP="00F673AF">
            <w:pPr>
              <w:rPr>
                <w:sz w:val="12"/>
                <w:szCs w:val="12"/>
              </w:rPr>
            </w:pPr>
          </w:p>
        </w:tc>
      </w:tr>
    </w:tbl>
    <w:p w:rsidR="00B343DF" w:rsidRPr="00F11B94" w:rsidRDefault="00B343DF" w:rsidP="00B343DF">
      <w:pPr>
        <w:rPr>
          <w:sz w:val="10"/>
          <w:szCs w:val="10"/>
        </w:rPr>
      </w:pPr>
    </w:p>
    <w:p w:rsidR="00B343DF" w:rsidRPr="005C24A0" w:rsidRDefault="00B343DF" w:rsidP="00B343DF">
      <w:r w:rsidRPr="005C24A0">
        <w:t>___________________________________</w:t>
      </w:r>
      <w:r w:rsidRPr="005C24A0">
        <w:tab/>
      </w:r>
      <w:r w:rsidRPr="005C24A0">
        <w:tab/>
      </w:r>
      <w:r w:rsidRPr="005C24A0">
        <w:tab/>
      </w:r>
      <w:r>
        <w:t xml:space="preserve">           </w:t>
      </w:r>
      <w:r w:rsidRPr="005C24A0">
        <w:t>___________________________</w:t>
      </w:r>
    </w:p>
    <w:p w:rsidR="00B343DF" w:rsidRPr="00774587" w:rsidRDefault="00B343DF" w:rsidP="00B343DF">
      <w:pPr>
        <w:pStyle w:val="af"/>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B343DF" w:rsidRDefault="00B343DF" w:rsidP="00B343DF">
      <w:pPr>
        <w:pStyle w:val="af"/>
        <w:snapToGrid/>
        <w:rPr>
          <w:rFonts w:ascii="Times New Roman" w:hAnsi="Times New Roman"/>
        </w:rPr>
      </w:pPr>
      <w:r w:rsidRPr="00774587">
        <w:rPr>
          <w:rFonts w:ascii="Times New Roman" w:hAnsi="Times New Roman"/>
        </w:rPr>
        <w:t>М.П.( при наличии печати)</w:t>
      </w:r>
    </w:p>
    <w:p w:rsidR="00B343DF" w:rsidRDefault="00B343DF" w:rsidP="00B343DF">
      <w:pPr>
        <w:pStyle w:val="af"/>
        <w:snapToGrid/>
        <w:rPr>
          <w:rFonts w:ascii="Times New Roman" w:hAnsi="Times New Roman"/>
        </w:rPr>
      </w:pPr>
    </w:p>
    <w:p w:rsidR="00B343DF" w:rsidRDefault="00B343DF" w:rsidP="00B343DF">
      <w:pPr>
        <w:pStyle w:val="af"/>
        <w:snapToGrid/>
        <w:rPr>
          <w:rFonts w:ascii="Times New Roman" w:hAnsi="Times New Roman"/>
        </w:rPr>
      </w:pPr>
    </w:p>
    <w:p w:rsidR="00B343DF" w:rsidRDefault="00B343DF" w:rsidP="00B343DF">
      <w:pPr>
        <w:pStyle w:val="af"/>
        <w:snapToGrid/>
        <w:rPr>
          <w:rFonts w:ascii="Times New Roman" w:hAnsi="Times New Roman"/>
        </w:rPr>
      </w:pPr>
    </w:p>
    <w:p w:rsidR="00B343DF" w:rsidRDefault="00B343DF" w:rsidP="00B343DF">
      <w:pPr>
        <w:pStyle w:val="af"/>
        <w:snapToGrid/>
        <w:rPr>
          <w:rFonts w:ascii="Times New Roman" w:hAnsi="Times New Roman"/>
        </w:rPr>
      </w:pPr>
    </w:p>
    <w:p w:rsidR="00B343DF" w:rsidRPr="00C22450" w:rsidRDefault="00B343DF" w:rsidP="00B343DF">
      <w:pPr>
        <w:pStyle w:val="af"/>
        <w:snapToGrid/>
        <w:rPr>
          <w:rFonts w:ascii="Times New Roman" w:hAnsi="Times New Roman"/>
        </w:rPr>
      </w:pPr>
    </w:p>
    <w:p w:rsidR="00B343DF" w:rsidRPr="00C22450" w:rsidRDefault="00B343DF" w:rsidP="00B343DF">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B343DF" w:rsidRDefault="00B343DF" w:rsidP="00B343DF">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B343DF" w:rsidRPr="002F4BF7" w:rsidRDefault="00B343DF" w:rsidP="00B343DF">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B343DF" w:rsidRPr="002F4BF7" w:rsidRDefault="00B343DF" w:rsidP="00B343DF">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B343DF" w:rsidRDefault="00B343DF" w:rsidP="00B343DF">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B343DF" w:rsidRDefault="00B343DF" w:rsidP="00B343DF">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B343DF" w:rsidRPr="007E4773" w:rsidRDefault="00B343DF" w:rsidP="00B343DF">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2"/>
    <w:p w:rsidR="00B343DF" w:rsidRPr="00BA57E9" w:rsidRDefault="00B343DF" w:rsidP="00B343DF">
      <w:pPr>
        <w:pStyle w:val="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B343DF" w:rsidRPr="009B6DCC" w:rsidRDefault="00B343DF" w:rsidP="00B343DF">
      <w:pPr>
        <w:pStyle w:val="1"/>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42140"/>
      <w:bookmarkEnd w:id="78"/>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79"/>
    </w:p>
    <w:p w:rsidR="00B343DF" w:rsidRPr="005C24A0" w:rsidRDefault="00B343DF" w:rsidP="00B343DF">
      <w:r w:rsidRPr="005C24A0">
        <w:t>Приложение к Заявке от «___» __________ 20___ г. № ______</w:t>
      </w:r>
    </w:p>
    <w:p w:rsidR="00B343DF" w:rsidRPr="005C24A0" w:rsidRDefault="00B343DF" w:rsidP="00B343DF"/>
    <w:p w:rsidR="00B343DF" w:rsidRPr="005C24A0" w:rsidRDefault="00B343DF" w:rsidP="00B343DF">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B343DF" w:rsidRPr="005C24A0" w:rsidRDefault="00B343DF" w:rsidP="00B343DF">
      <w:r w:rsidRPr="005C24A0">
        <w:t>на ________________________________________________</w:t>
      </w:r>
    </w:p>
    <w:p w:rsidR="00B343DF" w:rsidRPr="005C24A0" w:rsidRDefault="00B343DF" w:rsidP="00B343DF"/>
    <w:p w:rsidR="00B343DF" w:rsidRPr="005C24A0" w:rsidRDefault="00B343DF" w:rsidP="00B343DF">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ПРЕДЛОЖЕНИЙ</w:t>
      </w:r>
    </w:p>
    <w:p w:rsidR="00B343DF" w:rsidRPr="005C24A0" w:rsidRDefault="00B343DF" w:rsidP="00B343DF"/>
    <w:p w:rsidR="00B343DF" w:rsidRPr="00B12588" w:rsidRDefault="00B343DF" w:rsidP="00B343DF">
      <w:pPr>
        <w:pStyle w:val="affa"/>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B343DF" w:rsidRPr="00B12588" w:rsidRDefault="00B343DF" w:rsidP="00B343DF">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343DF" w:rsidRPr="005C24A0" w:rsidTr="00F673AF">
        <w:trPr>
          <w:cantSplit/>
          <w:trHeight w:val="240"/>
          <w:tblHeader/>
        </w:trPr>
        <w:tc>
          <w:tcPr>
            <w:tcW w:w="306" w:type="pct"/>
            <w:shd w:val="clear" w:color="auto" w:fill="F2F2F2"/>
            <w:vAlign w:val="center"/>
          </w:tcPr>
          <w:p w:rsidR="00B343DF" w:rsidRPr="00FF3DBD" w:rsidRDefault="00B343DF" w:rsidP="00F673AF">
            <w:pPr>
              <w:jc w:val="center"/>
              <w:rPr>
                <w:b/>
              </w:rPr>
            </w:pPr>
            <w:r w:rsidRPr="00FF3DBD">
              <w:rPr>
                <w:b/>
              </w:rPr>
              <w:t>№</w:t>
            </w:r>
          </w:p>
        </w:tc>
        <w:tc>
          <w:tcPr>
            <w:tcW w:w="3000" w:type="pct"/>
            <w:shd w:val="clear" w:color="auto" w:fill="F2F2F2"/>
            <w:vAlign w:val="center"/>
          </w:tcPr>
          <w:p w:rsidR="00B343DF" w:rsidRPr="00FF3DBD" w:rsidRDefault="00B343DF" w:rsidP="00F673AF">
            <w:pPr>
              <w:jc w:val="center"/>
              <w:rPr>
                <w:b/>
              </w:rPr>
            </w:pPr>
            <w:r w:rsidRPr="00FF3DBD">
              <w:rPr>
                <w:b/>
              </w:rPr>
              <w:t>Наименование</w:t>
            </w:r>
          </w:p>
        </w:tc>
        <w:tc>
          <w:tcPr>
            <w:tcW w:w="1694" w:type="pct"/>
            <w:shd w:val="clear" w:color="auto" w:fill="F2F2F2"/>
            <w:vAlign w:val="center"/>
          </w:tcPr>
          <w:p w:rsidR="00B343DF" w:rsidRPr="00FF3DBD" w:rsidRDefault="00B343DF" w:rsidP="00F673AF">
            <w:pPr>
              <w:jc w:val="center"/>
              <w:rPr>
                <w:b/>
              </w:rPr>
            </w:pPr>
            <w:r w:rsidRPr="00FF3DBD">
              <w:rPr>
                <w:b/>
              </w:rPr>
              <w:t>Сведения о Претенденте на участие в Открытом запросе предложений</w:t>
            </w:r>
          </w:p>
        </w:tc>
      </w:tr>
      <w:tr w:rsidR="00B343DF" w:rsidRPr="005C24A0" w:rsidTr="00F673AF">
        <w:trPr>
          <w:cantSplit/>
          <w:trHeight w:val="471"/>
        </w:trPr>
        <w:tc>
          <w:tcPr>
            <w:tcW w:w="306" w:type="pct"/>
            <w:vAlign w:val="center"/>
          </w:tcPr>
          <w:p w:rsidR="00B343DF" w:rsidRPr="005C24A0" w:rsidRDefault="00B343DF" w:rsidP="00F673AF">
            <w:pPr>
              <w:pStyle w:val="affa"/>
            </w:pPr>
            <w:r>
              <w:t>1.</w:t>
            </w:r>
          </w:p>
        </w:tc>
        <w:tc>
          <w:tcPr>
            <w:tcW w:w="3000" w:type="pct"/>
            <w:vAlign w:val="center"/>
          </w:tcPr>
          <w:p w:rsidR="00B343DF" w:rsidRPr="005C24A0" w:rsidRDefault="00B343DF" w:rsidP="00F673AF">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2.</w:t>
            </w:r>
          </w:p>
        </w:tc>
        <w:tc>
          <w:tcPr>
            <w:tcW w:w="3000" w:type="pct"/>
            <w:vAlign w:val="center"/>
          </w:tcPr>
          <w:p w:rsidR="00B343DF" w:rsidRPr="005C24A0" w:rsidRDefault="00B343DF" w:rsidP="00F673AF">
            <w:r w:rsidRPr="005C24A0">
              <w:t>Организационно-правовая форма</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3.</w:t>
            </w:r>
          </w:p>
        </w:tc>
        <w:tc>
          <w:tcPr>
            <w:tcW w:w="3000" w:type="pct"/>
            <w:vAlign w:val="center"/>
          </w:tcPr>
          <w:p w:rsidR="00B343DF" w:rsidRPr="005C24A0" w:rsidRDefault="00B343DF" w:rsidP="00F673AF">
            <w:r w:rsidRPr="005C24A0">
              <w:t>Учредители (перечислить наименования и организационно-правовую форму или Ф.И.О. всех учредителей)</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4.</w:t>
            </w:r>
          </w:p>
        </w:tc>
        <w:tc>
          <w:tcPr>
            <w:tcW w:w="3000" w:type="pct"/>
            <w:vAlign w:val="center"/>
          </w:tcPr>
          <w:p w:rsidR="00B343DF" w:rsidRPr="005C24A0" w:rsidRDefault="00B343DF" w:rsidP="00F673AF">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5.</w:t>
            </w:r>
          </w:p>
        </w:tc>
        <w:tc>
          <w:tcPr>
            <w:tcW w:w="3000" w:type="pct"/>
            <w:vAlign w:val="center"/>
          </w:tcPr>
          <w:p w:rsidR="00B343DF" w:rsidRPr="005C24A0" w:rsidRDefault="00B343DF" w:rsidP="00F673AF">
            <w:r w:rsidRPr="005C24A0">
              <w:t>Виды деятельности</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6.</w:t>
            </w:r>
          </w:p>
        </w:tc>
        <w:tc>
          <w:tcPr>
            <w:tcW w:w="3000" w:type="pct"/>
            <w:vAlign w:val="center"/>
          </w:tcPr>
          <w:p w:rsidR="00B343DF" w:rsidRPr="005C24A0" w:rsidRDefault="00B343DF" w:rsidP="00F673AF">
            <w:r w:rsidRPr="005C24A0">
              <w:t>Срок деятельности (с учетом правопреемственности)</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7.</w:t>
            </w:r>
          </w:p>
        </w:tc>
        <w:tc>
          <w:tcPr>
            <w:tcW w:w="3000" w:type="pct"/>
            <w:vAlign w:val="center"/>
          </w:tcPr>
          <w:p w:rsidR="00B343DF" w:rsidRDefault="00B343DF" w:rsidP="00F673AF">
            <w:r w:rsidRPr="005C24A0">
              <w:t>ИНН</w:t>
            </w:r>
            <w:r>
              <w:t xml:space="preserve">, </w:t>
            </w:r>
            <w:r w:rsidRPr="00592A07">
              <w:t>дата постановки на учет в налоговом органе</w:t>
            </w:r>
            <w:r w:rsidRPr="005C24A0">
              <w:t xml:space="preserve">, </w:t>
            </w:r>
          </w:p>
          <w:p w:rsidR="00B343DF" w:rsidRPr="005C24A0" w:rsidRDefault="00B343DF" w:rsidP="00F673AF">
            <w:r w:rsidRPr="005C24A0">
              <w:t>КПП, ОГРН, ОКПО</w:t>
            </w:r>
            <w:r>
              <w:t>,</w:t>
            </w:r>
            <w:r w:rsidRPr="00592A07">
              <w:t xml:space="preserve"> ОКОПФ, </w:t>
            </w:r>
            <w:r>
              <w:t>ОКТМО</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8.</w:t>
            </w:r>
          </w:p>
        </w:tc>
        <w:tc>
          <w:tcPr>
            <w:tcW w:w="3000" w:type="pct"/>
            <w:vAlign w:val="center"/>
          </w:tcPr>
          <w:p w:rsidR="00B343DF" w:rsidRPr="005C24A0" w:rsidRDefault="00B343DF" w:rsidP="00F673AF">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9.</w:t>
            </w:r>
          </w:p>
        </w:tc>
        <w:tc>
          <w:tcPr>
            <w:tcW w:w="3000" w:type="pct"/>
            <w:vAlign w:val="center"/>
          </w:tcPr>
          <w:p w:rsidR="00B343DF" w:rsidRPr="005C24A0" w:rsidRDefault="00B343DF" w:rsidP="00F673AF">
            <w:r w:rsidRPr="005C24A0">
              <w:t>Почтовый адрес (страна, адрес)</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10.</w:t>
            </w:r>
          </w:p>
        </w:tc>
        <w:tc>
          <w:tcPr>
            <w:tcW w:w="3000" w:type="pct"/>
            <w:vAlign w:val="center"/>
          </w:tcPr>
          <w:p w:rsidR="00B343DF" w:rsidRPr="005C24A0" w:rsidRDefault="00B343DF" w:rsidP="00F673AF">
            <w:r w:rsidRPr="005C24A0">
              <w:t>Телефоны (с указанием кода города)</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11.</w:t>
            </w:r>
          </w:p>
        </w:tc>
        <w:tc>
          <w:tcPr>
            <w:tcW w:w="3000" w:type="pct"/>
            <w:vAlign w:val="center"/>
          </w:tcPr>
          <w:p w:rsidR="00B343DF" w:rsidRPr="005C24A0" w:rsidRDefault="00B343DF" w:rsidP="00F673AF">
            <w:r w:rsidRPr="005C24A0">
              <w:t>Факс (с указанием кода города)</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12.</w:t>
            </w:r>
          </w:p>
        </w:tc>
        <w:tc>
          <w:tcPr>
            <w:tcW w:w="3000" w:type="pct"/>
            <w:vAlign w:val="center"/>
          </w:tcPr>
          <w:p w:rsidR="00B343DF" w:rsidRPr="005C24A0" w:rsidRDefault="00B343DF" w:rsidP="00F673AF">
            <w:r w:rsidRPr="005C24A0">
              <w:t xml:space="preserve">Адрес электронной почты </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13.</w:t>
            </w:r>
          </w:p>
        </w:tc>
        <w:tc>
          <w:tcPr>
            <w:tcW w:w="3000" w:type="pct"/>
            <w:vAlign w:val="center"/>
          </w:tcPr>
          <w:p w:rsidR="00B343DF" w:rsidRPr="005C24A0" w:rsidRDefault="00B343DF" w:rsidP="00F673AF">
            <w:r w:rsidRPr="005C24A0">
              <w:t>Филиалы: перечислить наименования и почтовые адреса</w:t>
            </w:r>
          </w:p>
        </w:tc>
        <w:tc>
          <w:tcPr>
            <w:tcW w:w="1694" w:type="pct"/>
            <w:vAlign w:val="center"/>
          </w:tcPr>
          <w:p w:rsidR="00B343DF" w:rsidRPr="005C24A0" w:rsidRDefault="00B343DF" w:rsidP="00F673AF"/>
        </w:tc>
      </w:tr>
      <w:tr w:rsidR="00B343DF" w:rsidRPr="005C24A0" w:rsidTr="00F673AF">
        <w:trPr>
          <w:cantSplit/>
          <w:trHeight w:val="284"/>
        </w:trPr>
        <w:tc>
          <w:tcPr>
            <w:tcW w:w="306" w:type="pct"/>
            <w:vAlign w:val="center"/>
          </w:tcPr>
          <w:p w:rsidR="00B343DF" w:rsidRPr="005C24A0" w:rsidRDefault="00B343DF" w:rsidP="00F673AF">
            <w:r>
              <w:t>14.</w:t>
            </w:r>
          </w:p>
        </w:tc>
        <w:tc>
          <w:tcPr>
            <w:tcW w:w="3000" w:type="pct"/>
            <w:vAlign w:val="center"/>
          </w:tcPr>
          <w:p w:rsidR="00B343DF" w:rsidRPr="005C24A0" w:rsidRDefault="00B343DF" w:rsidP="00F673AF">
            <w:r w:rsidRPr="005C24A0">
              <w:t>Размер уставного капитала</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15.</w:t>
            </w:r>
          </w:p>
        </w:tc>
        <w:tc>
          <w:tcPr>
            <w:tcW w:w="3000" w:type="pct"/>
            <w:vAlign w:val="center"/>
          </w:tcPr>
          <w:p w:rsidR="00B343DF" w:rsidRPr="005C24A0" w:rsidRDefault="00B343DF" w:rsidP="00F673AF">
            <w:r w:rsidRPr="005C24A0">
              <w:t>Балансовая стоимость активов  (по балансу последнего завершенного периода)</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16.</w:t>
            </w:r>
          </w:p>
        </w:tc>
        <w:tc>
          <w:tcPr>
            <w:tcW w:w="3000" w:type="pct"/>
            <w:vAlign w:val="center"/>
          </w:tcPr>
          <w:p w:rsidR="00B343DF" w:rsidRPr="005C24A0" w:rsidRDefault="00B343DF" w:rsidP="00F673AF">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17.</w:t>
            </w:r>
          </w:p>
        </w:tc>
        <w:tc>
          <w:tcPr>
            <w:tcW w:w="3000" w:type="pct"/>
            <w:vAlign w:val="center"/>
          </w:tcPr>
          <w:p w:rsidR="00B343DF" w:rsidRPr="005C24A0" w:rsidRDefault="00B343DF" w:rsidP="00F673AF">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18.</w:t>
            </w:r>
          </w:p>
        </w:tc>
        <w:tc>
          <w:tcPr>
            <w:tcW w:w="3000" w:type="pct"/>
            <w:vAlign w:val="center"/>
          </w:tcPr>
          <w:p w:rsidR="00B343DF" w:rsidRPr="005C24A0" w:rsidRDefault="00B343DF" w:rsidP="00F673AF">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19.</w:t>
            </w:r>
          </w:p>
        </w:tc>
        <w:tc>
          <w:tcPr>
            <w:tcW w:w="3000" w:type="pct"/>
            <w:vAlign w:val="center"/>
          </w:tcPr>
          <w:p w:rsidR="00B343DF" w:rsidRPr="005C24A0" w:rsidRDefault="00B343DF" w:rsidP="00F673AF">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Pr="005C24A0" w:rsidRDefault="00B343DF" w:rsidP="00F673AF">
            <w:r>
              <w:t>20.</w:t>
            </w:r>
          </w:p>
        </w:tc>
        <w:tc>
          <w:tcPr>
            <w:tcW w:w="3000" w:type="pct"/>
            <w:vAlign w:val="center"/>
          </w:tcPr>
          <w:p w:rsidR="00B343DF" w:rsidRPr="005C24A0" w:rsidRDefault="00B343DF" w:rsidP="00F673AF">
            <w:r w:rsidRPr="005C24A0">
              <w:t>Численность персонала</w:t>
            </w:r>
          </w:p>
        </w:tc>
        <w:tc>
          <w:tcPr>
            <w:tcW w:w="1694" w:type="pct"/>
            <w:vAlign w:val="center"/>
          </w:tcPr>
          <w:p w:rsidR="00B343DF" w:rsidRPr="005C24A0" w:rsidRDefault="00B343DF" w:rsidP="00F673AF"/>
        </w:tc>
      </w:tr>
      <w:tr w:rsidR="00B343DF" w:rsidRPr="005C24A0" w:rsidTr="00F673AF">
        <w:trPr>
          <w:cantSplit/>
        </w:trPr>
        <w:tc>
          <w:tcPr>
            <w:tcW w:w="306" w:type="pct"/>
            <w:vAlign w:val="center"/>
          </w:tcPr>
          <w:p w:rsidR="00B343DF" w:rsidRDefault="00B343DF" w:rsidP="00F673AF">
            <w:r>
              <w:t>21</w:t>
            </w:r>
          </w:p>
        </w:tc>
        <w:tc>
          <w:tcPr>
            <w:tcW w:w="3000" w:type="pct"/>
            <w:vAlign w:val="center"/>
          </w:tcPr>
          <w:p w:rsidR="00B343DF" w:rsidRPr="00E25DA7" w:rsidRDefault="00B343DF" w:rsidP="00F673AF">
            <w:pPr>
              <w:rPr>
                <w:highlight w:val="yellow"/>
              </w:rPr>
            </w:pPr>
            <w:r w:rsidRPr="00774587">
              <w:t xml:space="preserve">Сведения об отнесении Претендента к </w:t>
            </w:r>
            <w:r w:rsidRPr="00774587">
              <w:rPr>
                <w:rFonts w:cs="Arial"/>
                <w:color w:val="000000"/>
              </w:rPr>
              <w:t>Субъектам МСП.</w:t>
            </w:r>
          </w:p>
        </w:tc>
        <w:tc>
          <w:tcPr>
            <w:tcW w:w="1694" w:type="pct"/>
            <w:vAlign w:val="center"/>
          </w:tcPr>
          <w:p w:rsidR="00B343DF" w:rsidRPr="005C24A0" w:rsidRDefault="00B343DF" w:rsidP="00F673AF"/>
        </w:tc>
      </w:tr>
      <w:tr w:rsidR="00B343DF" w:rsidRPr="00774587" w:rsidTr="00F673AF">
        <w:trPr>
          <w:cantSplit/>
        </w:trPr>
        <w:tc>
          <w:tcPr>
            <w:tcW w:w="306" w:type="pct"/>
            <w:vAlign w:val="center"/>
          </w:tcPr>
          <w:p w:rsidR="00B343DF" w:rsidRPr="00774587" w:rsidRDefault="00B343DF" w:rsidP="00F673AF">
            <w:r w:rsidRPr="00774587">
              <w:t>22</w:t>
            </w:r>
          </w:p>
        </w:tc>
        <w:tc>
          <w:tcPr>
            <w:tcW w:w="3000" w:type="pct"/>
            <w:vAlign w:val="center"/>
          </w:tcPr>
          <w:p w:rsidR="00B343DF" w:rsidRPr="00774587" w:rsidRDefault="00B343DF" w:rsidP="00F673AF">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B343DF" w:rsidRPr="00774587" w:rsidRDefault="00B343DF" w:rsidP="00F673AF"/>
        </w:tc>
      </w:tr>
    </w:tbl>
    <w:p w:rsidR="00B343DF" w:rsidRPr="00774587" w:rsidRDefault="00B343DF" w:rsidP="00B343DF">
      <w:bookmarkStart w:id="84" w:name="_Toc98251773"/>
    </w:p>
    <w:p w:rsidR="00B343DF" w:rsidRPr="00774587" w:rsidRDefault="00B343DF" w:rsidP="00B343DF">
      <w:r w:rsidRPr="00774587">
        <w:t>___________________________________</w:t>
      </w:r>
      <w:r w:rsidRPr="00774587">
        <w:tab/>
      </w:r>
      <w:r w:rsidRPr="00774587">
        <w:tab/>
      </w:r>
      <w:r w:rsidRPr="00774587">
        <w:tab/>
        <w:t xml:space="preserve">     ___________________________</w:t>
      </w:r>
    </w:p>
    <w:p w:rsidR="00B343DF" w:rsidRPr="00774587" w:rsidRDefault="00B343DF" w:rsidP="00B343DF">
      <w:pPr>
        <w:pStyle w:val="af"/>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B343DF" w:rsidRPr="00313FAD" w:rsidRDefault="00B343DF" w:rsidP="00B343DF">
      <w:pPr>
        <w:pStyle w:val="af"/>
        <w:snapToGrid/>
        <w:rPr>
          <w:rFonts w:ascii="Times New Roman" w:hAnsi="Times New Roman"/>
        </w:rPr>
      </w:pPr>
      <w:r w:rsidRPr="00774587">
        <w:rPr>
          <w:rFonts w:ascii="Times New Roman" w:hAnsi="Times New Roman"/>
        </w:rPr>
        <w:t>М.П. (при наличии печати)</w:t>
      </w:r>
    </w:p>
    <w:p w:rsidR="00B343DF" w:rsidRPr="00E82F20" w:rsidRDefault="00B343DF" w:rsidP="00B343DF">
      <w:pPr>
        <w:rPr>
          <w:color w:val="808080"/>
        </w:rPr>
      </w:pPr>
    </w:p>
    <w:p w:rsidR="00B343DF" w:rsidRPr="00E82F20" w:rsidRDefault="00B343DF" w:rsidP="00B343DF">
      <w:pPr>
        <w:rPr>
          <w:color w:val="808080"/>
        </w:rPr>
      </w:pPr>
      <w:r w:rsidRPr="00E82F20">
        <w:rPr>
          <w:color w:val="808080"/>
        </w:rPr>
        <w:t>ИНСТРУКЦИИ ПО ЗАПОЛНЕНИЮ</w:t>
      </w:r>
      <w:bookmarkEnd w:id="84"/>
      <w:r>
        <w:rPr>
          <w:color w:val="808080"/>
        </w:rPr>
        <w:t>:</w:t>
      </w:r>
    </w:p>
    <w:p w:rsidR="00B343DF" w:rsidRPr="00E82F20" w:rsidRDefault="00B343DF" w:rsidP="00B343DF">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B343DF" w:rsidRPr="00E82F20" w:rsidRDefault="00B343DF" w:rsidP="00B343DF">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B343DF" w:rsidRPr="00E82F20" w:rsidRDefault="00B343DF" w:rsidP="00B343DF">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B343DF" w:rsidRPr="00E82F20" w:rsidRDefault="00B343DF" w:rsidP="00B343DF">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B343DF" w:rsidRPr="005C24A0" w:rsidRDefault="00B343DF" w:rsidP="00B343DF"/>
    <w:p w:rsidR="00B343DF" w:rsidRPr="005C24A0" w:rsidRDefault="00B343DF" w:rsidP="00B343DF"/>
    <w:p w:rsidR="00B343DF" w:rsidRPr="00407D2A" w:rsidRDefault="00B343DF" w:rsidP="00B343DF">
      <w:pPr>
        <w:rPr>
          <w:sz w:val="2"/>
          <w:szCs w:val="2"/>
        </w:rPr>
      </w:pPr>
      <w:r>
        <w:br w:type="page"/>
      </w:r>
    </w:p>
    <w:p w:rsidR="00B343DF" w:rsidRDefault="00B343DF" w:rsidP="00B343DF">
      <w:pPr>
        <w:pStyle w:val="1"/>
        <w:keepLines w:val="0"/>
        <w:spacing w:before="240" w:after="120"/>
        <w:ind w:left="792" w:hanging="360"/>
        <w:jc w:val="both"/>
        <w:rPr>
          <w:rFonts w:ascii="Times New Roman" w:eastAsia="MS Mincho" w:hAnsi="Times New Roman"/>
          <w:color w:val="548DD4"/>
          <w:kern w:val="32"/>
          <w:szCs w:val="24"/>
          <w:lang w:val="x-none" w:eastAsia="x-none"/>
        </w:rPr>
        <w:sectPr w:rsidR="00B343DF" w:rsidSect="00F673AF">
          <w:headerReference w:type="default" r:id="rId41"/>
          <w:headerReference w:type="first" r:id="rId42"/>
          <w:pgSz w:w="11907" w:h="16839" w:code="9"/>
          <w:pgMar w:top="851" w:right="567" w:bottom="567" w:left="1134" w:header="720" w:footer="720" w:gutter="0"/>
          <w:pgNumType w:start="1"/>
          <w:cols w:space="708"/>
          <w:noEndnote/>
          <w:titlePg/>
          <w:docGrid w:linePitch="326"/>
        </w:sectPr>
      </w:pPr>
      <w:bookmarkStart w:id="85" w:name="_Форма_3_ТЕХНИКО-КОММЕРЧЕСКОЕ"/>
      <w:bookmarkStart w:id="86" w:name="_Toc438142141"/>
      <w:bookmarkEnd w:id="85"/>
    </w:p>
    <w:p w:rsidR="00B343DF" w:rsidRPr="00E82F20" w:rsidRDefault="00B343DF" w:rsidP="00B343DF">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6"/>
    </w:p>
    <w:p w:rsidR="00B343DF" w:rsidRPr="005C24A0" w:rsidRDefault="00B343DF" w:rsidP="00B343DF">
      <w:r w:rsidRPr="005C24A0">
        <w:t xml:space="preserve">Приложение к Заявке на участие в </w:t>
      </w:r>
      <w:r>
        <w:t xml:space="preserve">Открытом </w:t>
      </w:r>
      <w:r w:rsidRPr="001F6088">
        <w:t>запрос</w:t>
      </w:r>
      <w:r>
        <w:t>е</w:t>
      </w:r>
      <w:r w:rsidRPr="001F6088">
        <w:t xml:space="preserve"> предложений</w:t>
      </w:r>
      <w:r>
        <w:t xml:space="preserve"> от «___» __________ 20___ г.  </w:t>
      </w:r>
      <w:r w:rsidRPr="005C24A0">
        <w:t>№ ______</w:t>
      </w:r>
    </w:p>
    <w:p w:rsidR="00B343DF" w:rsidRPr="005C24A0" w:rsidRDefault="00B343DF" w:rsidP="00B343DF"/>
    <w:p w:rsidR="00B343DF" w:rsidRPr="005C24A0" w:rsidRDefault="00B343DF" w:rsidP="00B343DF">
      <w:pPr>
        <w:pStyle w:val="rvps1"/>
      </w:pPr>
      <w:bookmarkStart w:id="87" w:name="_Техническое_предложение_(Форма"/>
      <w:bookmarkStart w:id="88" w:name="_Toc235439567"/>
      <w:bookmarkStart w:id="89" w:name="_Toc305665991"/>
      <w:bookmarkEnd w:id="87"/>
      <w:r w:rsidRPr="005C24A0">
        <w:t>ТЕХНИКО-КОММЕРЧЕСКОЕ ПРЕДЛОЖЕНИЕ</w:t>
      </w:r>
      <w:bookmarkEnd w:id="88"/>
      <w:bookmarkEnd w:id="89"/>
    </w:p>
    <w:p w:rsidR="00B343DF" w:rsidRPr="005C24A0" w:rsidRDefault="00B343DF" w:rsidP="00B343DF"/>
    <w:p w:rsidR="00B343DF" w:rsidRPr="005C24A0" w:rsidRDefault="00B343DF" w:rsidP="00B343DF">
      <w:r w:rsidRPr="005C24A0">
        <w:t xml:space="preserve">Претендент на участие в </w:t>
      </w:r>
      <w:r>
        <w:t xml:space="preserve">Открытом </w:t>
      </w:r>
      <w:r w:rsidRPr="001F6088">
        <w:t>запрос</w:t>
      </w:r>
      <w:r>
        <w:t>е</w:t>
      </w:r>
      <w:r w:rsidRPr="001F6088">
        <w:t xml:space="preserve"> предложений</w:t>
      </w:r>
      <w:r w:rsidRPr="005C24A0">
        <w:t xml:space="preserve">: ________________________________ </w:t>
      </w:r>
    </w:p>
    <w:p w:rsidR="00B343DF" w:rsidRPr="00BA6496" w:rsidRDefault="00B343DF" w:rsidP="00B343DF">
      <w:pPr>
        <w:rPr>
          <w:sz w:val="20"/>
          <w:szCs w:val="20"/>
        </w:rPr>
      </w:pPr>
      <w:r w:rsidRPr="00BA6496">
        <w:rPr>
          <w:sz w:val="20"/>
          <w:szCs w:val="20"/>
        </w:rPr>
        <w:t>Суть технико-коммерческого предложения:</w:t>
      </w:r>
    </w:p>
    <w:p w:rsidR="00B343DF" w:rsidRPr="00680119" w:rsidRDefault="005730FE" w:rsidP="00B343DF">
      <w:pPr>
        <w:spacing w:line="240" w:lineRule="atLeast"/>
        <w:ind w:right="4"/>
      </w:pPr>
      <w:r w:rsidRPr="005730FE">
        <w:rPr>
          <w:noProof/>
        </w:rPr>
        <w:drawing>
          <wp:inline distT="0" distB="0" distL="0" distR="0">
            <wp:extent cx="9792335" cy="207829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792335" cy="2078297"/>
                    </a:xfrm>
                    <a:prstGeom prst="rect">
                      <a:avLst/>
                    </a:prstGeom>
                    <a:noFill/>
                    <a:ln>
                      <a:noFill/>
                    </a:ln>
                  </pic:spPr>
                </pic:pic>
              </a:graphicData>
            </a:graphic>
          </wp:inline>
        </w:drawing>
      </w:r>
    </w:p>
    <w:p w:rsidR="00B343DF" w:rsidRDefault="005730FE" w:rsidP="00B343DF">
      <w:pPr>
        <w:spacing w:line="240" w:lineRule="atLeast"/>
        <w:ind w:right="4"/>
        <w:rPr>
          <w:sz w:val="20"/>
          <w:szCs w:val="20"/>
        </w:rPr>
      </w:pPr>
      <w:r w:rsidRPr="005730FE">
        <w:rPr>
          <w:noProof/>
        </w:rPr>
        <w:drawing>
          <wp:inline distT="0" distB="0" distL="0" distR="0">
            <wp:extent cx="9792335" cy="78638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792335" cy="786383"/>
                    </a:xfrm>
                    <a:prstGeom prst="rect">
                      <a:avLst/>
                    </a:prstGeom>
                    <a:noFill/>
                    <a:ln>
                      <a:noFill/>
                    </a:ln>
                  </pic:spPr>
                </pic:pic>
              </a:graphicData>
            </a:graphic>
          </wp:inline>
        </w:drawing>
      </w:r>
      <w:r w:rsidR="00B343DF" w:rsidRPr="00680119">
        <w:rPr>
          <w:sz w:val="20"/>
          <w:szCs w:val="20"/>
        </w:rPr>
        <w:t>Составил:</w:t>
      </w:r>
      <w:r w:rsidR="00B343DF">
        <w:rPr>
          <w:sz w:val="20"/>
          <w:szCs w:val="20"/>
        </w:rPr>
        <w:t xml:space="preserve"> ____________</w:t>
      </w:r>
    </w:p>
    <w:p w:rsidR="00B343DF" w:rsidRPr="00680119" w:rsidRDefault="00B343DF" w:rsidP="00B343DF">
      <w:pPr>
        <w:spacing w:line="240" w:lineRule="atLeast"/>
        <w:ind w:right="4"/>
        <w:rPr>
          <w:sz w:val="20"/>
          <w:szCs w:val="20"/>
        </w:rPr>
      </w:pPr>
    </w:p>
    <w:p w:rsidR="00B343DF" w:rsidRDefault="00B343DF" w:rsidP="00B343DF">
      <w:pPr>
        <w:spacing w:line="240" w:lineRule="atLeast"/>
        <w:ind w:right="4"/>
        <w:rPr>
          <w:sz w:val="20"/>
          <w:szCs w:val="20"/>
        </w:rPr>
      </w:pPr>
      <w:r w:rsidRPr="00680119">
        <w:rPr>
          <w:sz w:val="20"/>
          <w:szCs w:val="20"/>
        </w:rPr>
        <w:t>Проверил:</w:t>
      </w:r>
      <w:r>
        <w:rPr>
          <w:sz w:val="20"/>
          <w:szCs w:val="20"/>
        </w:rPr>
        <w:t xml:space="preserve"> ____________</w:t>
      </w:r>
    </w:p>
    <w:p w:rsidR="00B343DF" w:rsidRDefault="00B343DF" w:rsidP="00B343DF">
      <w:pPr>
        <w:spacing w:line="240" w:lineRule="atLeast"/>
        <w:ind w:right="4"/>
        <w:rPr>
          <w:sz w:val="20"/>
          <w:szCs w:val="20"/>
        </w:rPr>
      </w:pPr>
    </w:p>
    <w:p w:rsidR="005730FE" w:rsidRDefault="005730FE" w:rsidP="00B343DF">
      <w:pPr>
        <w:spacing w:line="240" w:lineRule="atLeast"/>
        <w:ind w:right="4"/>
        <w:rPr>
          <w:sz w:val="20"/>
          <w:szCs w:val="20"/>
        </w:rPr>
      </w:pPr>
    </w:p>
    <w:p w:rsidR="005730FE" w:rsidRDefault="005730FE" w:rsidP="00B343DF">
      <w:pPr>
        <w:spacing w:line="240" w:lineRule="atLeast"/>
        <w:ind w:right="4"/>
        <w:rPr>
          <w:sz w:val="20"/>
          <w:szCs w:val="20"/>
        </w:rPr>
      </w:pPr>
    </w:p>
    <w:p w:rsidR="005730FE" w:rsidRDefault="005730FE" w:rsidP="00B343DF">
      <w:pPr>
        <w:spacing w:line="240" w:lineRule="atLeast"/>
        <w:ind w:right="4"/>
        <w:rPr>
          <w:sz w:val="20"/>
          <w:szCs w:val="20"/>
        </w:rPr>
      </w:pPr>
    </w:p>
    <w:p w:rsidR="005730FE" w:rsidRDefault="005730FE" w:rsidP="00B343DF">
      <w:pPr>
        <w:spacing w:line="240" w:lineRule="atLeast"/>
        <w:ind w:right="4"/>
        <w:rPr>
          <w:sz w:val="20"/>
          <w:szCs w:val="20"/>
        </w:rPr>
      </w:pPr>
    </w:p>
    <w:p w:rsidR="005730FE" w:rsidRDefault="005730FE" w:rsidP="00B343DF">
      <w:pPr>
        <w:spacing w:line="240" w:lineRule="atLeast"/>
        <w:ind w:right="4"/>
        <w:rPr>
          <w:sz w:val="20"/>
          <w:szCs w:val="20"/>
        </w:rPr>
      </w:pPr>
      <w:r w:rsidRPr="005730FE">
        <w:rPr>
          <w:noProof/>
        </w:rPr>
        <w:drawing>
          <wp:inline distT="0" distB="0" distL="0" distR="0">
            <wp:extent cx="9792335" cy="194463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792335" cy="1944632"/>
                    </a:xfrm>
                    <a:prstGeom prst="rect">
                      <a:avLst/>
                    </a:prstGeom>
                    <a:noFill/>
                    <a:ln>
                      <a:noFill/>
                    </a:ln>
                  </pic:spPr>
                </pic:pic>
              </a:graphicData>
            </a:graphic>
          </wp:inline>
        </w:drawing>
      </w:r>
    </w:p>
    <w:p w:rsidR="005730FE" w:rsidRPr="005730FE" w:rsidRDefault="005730FE" w:rsidP="00B343DF">
      <w:pPr>
        <w:spacing w:line="240" w:lineRule="atLeast"/>
        <w:ind w:right="4"/>
      </w:pPr>
    </w:p>
    <w:p w:rsidR="005730FE" w:rsidRPr="005730FE" w:rsidRDefault="005730FE" w:rsidP="00B343DF">
      <w:pPr>
        <w:spacing w:line="240" w:lineRule="atLeast"/>
        <w:ind w:right="4"/>
      </w:pPr>
      <w:r w:rsidRPr="005730FE">
        <w:rPr>
          <w:noProof/>
        </w:rPr>
        <w:drawing>
          <wp:inline distT="0" distB="0" distL="0" distR="0">
            <wp:extent cx="9792335" cy="645648"/>
            <wp:effectExtent l="0" t="0" r="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792335" cy="645648"/>
                    </a:xfrm>
                    <a:prstGeom prst="rect">
                      <a:avLst/>
                    </a:prstGeom>
                    <a:noFill/>
                    <a:ln>
                      <a:noFill/>
                    </a:ln>
                  </pic:spPr>
                </pic:pic>
              </a:graphicData>
            </a:graphic>
          </wp:inline>
        </w:drawing>
      </w:r>
    </w:p>
    <w:p w:rsidR="005730FE" w:rsidRDefault="005730FE" w:rsidP="00B343DF">
      <w:pPr>
        <w:spacing w:line="240" w:lineRule="atLeast"/>
        <w:ind w:right="4"/>
        <w:rPr>
          <w:sz w:val="20"/>
          <w:szCs w:val="20"/>
        </w:rPr>
      </w:pPr>
    </w:p>
    <w:p w:rsidR="005730FE" w:rsidRDefault="005730FE" w:rsidP="00B343DF">
      <w:pPr>
        <w:spacing w:line="240" w:lineRule="atLeast"/>
        <w:ind w:right="4"/>
        <w:rPr>
          <w:sz w:val="20"/>
          <w:szCs w:val="20"/>
        </w:rPr>
      </w:pPr>
      <w:r w:rsidRPr="005730FE">
        <w:rPr>
          <w:noProof/>
        </w:rPr>
        <w:drawing>
          <wp:inline distT="0" distB="0" distL="0" distR="0">
            <wp:extent cx="9792335" cy="2078297"/>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792335" cy="2078297"/>
                    </a:xfrm>
                    <a:prstGeom prst="rect">
                      <a:avLst/>
                    </a:prstGeom>
                    <a:noFill/>
                    <a:ln>
                      <a:noFill/>
                    </a:ln>
                  </pic:spPr>
                </pic:pic>
              </a:graphicData>
            </a:graphic>
          </wp:inline>
        </w:drawing>
      </w:r>
    </w:p>
    <w:p w:rsidR="005730FE" w:rsidRDefault="005730FE" w:rsidP="00B343DF">
      <w:pPr>
        <w:rPr>
          <w:b/>
          <w:sz w:val="26"/>
          <w:szCs w:val="26"/>
        </w:rPr>
      </w:pPr>
      <w:r w:rsidRPr="005730FE">
        <w:rPr>
          <w:noProof/>
        </w:rPr>
        <w:drawing>
          <wp:inline distT="0" distB="0" distL="0" distR="0">
            <wp:extent cx="9792335" cy="786383"/>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792335" cy="786383"/>
                    </a:xfrm>
                    <a:prstGeom prst="rect">
                      <a:avLst/>
                    </a:prstGeom>
                    <a:noFill/>
                    <a:ln>
                      <a:noFill/>
                    </a:ln>
                  </pic:spPr>
                </pic:pic>
              </a:graphicData>
            </a:graphic>
          </wp:inline>
        </w:drawing>
      </w:r>
    </w:p>
    <w:p w:rsidR="005730FE" w:rsidRDefault="005730FE" w:rsidP="00B343DF">
      <w:pPr>
        <w:rPr>
          <w:b/>
          <w:sz w:val="26"/>
          <w:szCs w:val="26"/>
        </w:rPr>
      </w:pPr>
    </w:p>
    <w:p w:rsidR="005730FE" w:rsidRDefault="005730FE" w:rsidP="00B343DF">
      <w:pPr>
        <w:rPr>
          <w:b/>
          <w:sz w:val="26"/>
          <w:szCs w:val="26"/>
        </w:rPr>
      </w:pPr>
      <w:r w:rsidRPr="005730FE">
        <w:rPr>
          <w:noProof/>
        </w:rPr>
        <w:drawing>
          <wp:inline distT="0" distB="0" distL="0" distR="0">
            <wp:extent cx="9792335" cy="2078297"/>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792335" cy="2078297"/>
                    </a:xfrm>
                    <a:prstGeom prst="rect">
                      <a:avLst/>
                    </a:prstGeom>
                    <a:noFill/>
                    <a:ln>
                      <a:noFill/>
                    </a:ln>
                  </pic:spPr>
                </pic:pic>
              </a:graphicData>
            </a:graphic>
          </wp:inline>
        </w:drawing>
      </w:r>
      <w:r w:rsidRPr="005730FE">
        <w:rPr>
          <w:b/>
          <w:sz w:val="26"/>
          <w:szCs w:val="26"/>
        </w:rPr>
        <w:t xml:space="preserve"> </w:t>
      </w:r>
      <w:r w:rsidRPr="005730FE">
        <w:rPr>
          <w:noProof/>
        </w:rPr>
        <w:drawing>
          <wp:inline distT="0" distB="0" distL="0" distR="0">
            <wp:extent cx="9792335" cy="78638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792335" cy="786383"/>
                    </a:xfrm>
                    <a:prstGeom prst="rect">
                      <a:avLst/>
                    </a:prstGeom>
                    <a:noFill/>
                    <a:ln>
                      <a:noFill/>
                    </a:ln>
                  </pic:spPr>
                </pic:pic>
              </a:graphicData>
            </a:graphic>
          </wp:inline>
        </w:drawing>
      </w:r>
    </w:p>
    <w:p w:rsidR="009D3CD9" w:rsidRDefault="009D3CD9" w:rsidP="00B343DF"/>
    <w:p w:rsidR="009D3CD9" w:rsidRDefault="009D3CD9" w:rsidP="00B343DF"/>
    <w:p w:rsidR="009D3CD9" w:rsidRDefault="009D3CD9" w:rsidP="00B343DF"/>
    <w:p w:rsidR="009D3CD9" w:rsidRDefault="009D3CD9" w:rsidP="00B343DF"/>
    <w:p w:rsidR="009D3CD9" w:rsidRDefault="009D3CD9" w:rsidP="00B343DF"/>
    <w:p w:rsidR="009D3CD9" w:rsidRDefault="009D3CD9" w:rsidP="00B343DF"/>
    <w:p w:rsidR="009D3CD9" w:rsidRDefault="005730FE" w:rsidP="00B343DF">
      <w:pPr>
        <w:rPr>
          <w:b/>
          <w:sz w:val="26"/>
          <w:szCs w:val="26"/>
        </w:rPr>
      </w:pPr>
      <w:r w:rsidRPr="005730FE">
        <w:rPr>
          <w:noProof/>
        </w:rPr>
        <w:drawing>
          <wp:inline distT="0" distB="0" distL="0" distR="0">
            <wp:extent cx="9792335" cy="2224684"/>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792335" cy="2224684"/>
                    </a:xfrm>
                    <a:prstGeom prst="rect">
                      <a:avLst/>
                    </a:prstGeom>
                    <a:noFill/>
                    <a:ln>
                      <a:noFill/>
                    </a:ln>
                  </pic:spPr>
                </pic:pic>
              </a:graphicData>
            </a:graphic>
          </wp:inline>
        </w:drawing>
      </w:r>
      <w:r w:rsidR="009D3CD9" w:rsidRPr="009D3CD9">
        <w:rPr>
          <w:b/>
          <w:sz w:val="26"/>
          <w:szCs w:val="26"/>
        </w:rPr>
        <w:t xml:space="preserve"> </w:t>
      </w:r>
      <w:r w:rsidR="009D3CD9" w:rsidRPr="009D3CD9">
        <w:rPr>
          <w:noProof/>
        </w:rPr>
        <w:drawing>
          <wp:inline distT="0" distB="0" distL="0" distR="0">
            <wp:extent cx="9792335" cy="781897"/>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792335" cy="781897"/>
                    </a:xfrm>
                    <a:prstGeom prst="rect">
                      <a:avLst/>
                    </a:prstGeom>
                    <a:noFill/>
                    <a:ln>
                      <a:noFill/>
                    </a:ln>
                  </pic:spPr>
                </pic:pic>
              </a:graphicData>
            </a:graphic>
          </wp:inline>
        </w:drawing>
      </w:r>
    </w:p>
    <w:p w:rsidR="009D3CD9" w:rsidRDefault="009D3CD9" w:rsidP="00B343DF">
      <w:pPr>
        <w:rPr>
          <w:b/>
          <w:sz w:val="26"/>
          <w:szCs w:val="26"/>
        </w:rPr>
      </w:pPr>
    </w:p>
    <w:p w:rsidR="009D3CD9" w:rsidRDefault="009D3CD9" w:rsidP="00B343DF">
      <w:pPr>
        <w:rPr>
          <w:b/>
          <w:sz w:val="26"/>
          <w:szCs w:val="26"/>
        </w:rPr>
      </w:pPr>
      <w:r w:rsidRPr="009D3CD9">
        <w:rPr>
          <w:noProof/>
        </w:rPr>
        <w:drawing>
          <wp:inline distT="0" distB="0" distL="0" distR="0">
            <wp:extent cx="9792335" cy="2078297"/>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792335" cy="2078297"/>
                    </a:xfrm>
                    <a:prstGeom prst="rect">
                      <a:avLst/>
                    </a:prstGeom>
                    <a:noFill/>
                    <a:ln>
                      <a:noFill/>
                    </a:ln>
                  </pic:spPr>
                </pic:pic>
              </a:graphicData>
            </a:graphic>
          </wp:inline>
        </w:drawing>
      </w:r>
      <w:r w:rsidRPr="009D3CD9">
        <w:rPr>
          <w:b/>
          <w:sz w:val="26"/>
          <w:szCs w:val="26"/>
        </w:rPr>
        <w:t xml:space="preserve"> </w:t>
      </w:r>
      <w:r w:rsidRPr="009D3CD9">
        <w:rPr>
          <w:noProof/>
        </w:rPr>
        <w:drawing>
          <wp:inline distT="0" distB="0" distL="0" distR="0">
            <wp:extent cx="9792335" cy="786383"/>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792335" cy="786383"/>
                    </a:xfrm>
                    <a:prstGeom prst="rect">
                      <a:avLst/>
                    </a:prstGeom>
                    <a:noFill/>
                    <a:ln>
                      <a:noFill/>
                    </a:ln>
                  </pic:spPr>
                </pic:pic>
              </a:graphicData>
            </a:graphic>
          </wp:inline>
        </w:drawing>
      </w: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9D3CD9" w:rsidRDefault="009D3CD9" w:rsidP="00B343DF">
      <w:pPr>
        <w:rPr>
          <w:b/>
          <w:sz w:val="26"/>
          <w:szCs w:val="26"/>
        </w:rPr>
      </w:pPr>
    </w:p>
    <w:p w:rsidR="00B343DF" w:rsidRDefault="00B343DF" w:rsidP="00B343DF">
      <w:r w:rsidRPr="00135657">
        <w:rPr>
          <w:b/>
          <w:sz w:val="26"/>
          <w:szCs w:val="26"/>
        </w:rPr>
        <w:t>Цена договора составляет</w:t>
      </w:r>
      <w:r>
        <w:t xml:space="preserve"> _______________________________________________</w:t>
      </w:r>
    </w:p>
    <w:p w:rsidR="00B343DF" w:rsidRPr="00C10288" w:rsidRDefault="00B343DF" w:rsidP="00B343DF">
      <w:pPr>
        <w:rPr>
          <w:i/>
          <w:sz w:val="18"/>
          <w:szCs w:val="18"/>
        </w:rPr>
      </w:pPr>
      <w:r w:rsidRPr="00C10288">
        <w:rPr>
          <w:i/>
          <w:sz w:val="18"/>
          <w:szCs w:val="18"/>
        </w:rPr>
        <w:t xml:space="preserve">                                                                            </w:t>
      </w:r>
      <w:r>
        <w:rPr>
          <w:i/>
          <w:sz w:val="18"/>
          <w:szCs w:val="18"/>
        </w:rPr>
        <w:t xml:space="preserve">                               </w:t>
      </w:r>
      <w:r w:rsidRPr="00C10288">
        <w:rPr>
          <w:i/>
          <w:sz w:val="18"/>
          <w:szCs w:val="18"/>
        </w:rPr>
        <w:t xml:space="preserve"> (без НДС, с учетом НДС 18%</w:t>
      </w:r>
      <w:r w:rsidR="000C2FA3">
        <w:rPr>
          <w:i/>
          <w:sz w:val="18"/>
          <w:szCs w:val="18"/>
        </w:rPr>
        <w:t>, НДС не облагается</w:t>
      </w:r>
      <w:r w:rsidRPr="00C10288">
        <w:rPr>
          <w:i/>
          <w:sz w:val="18"/>
          <w:szCs w:val="18"/>
        </w:rPr>
        <w:t>)</w:t>
      </w:r>
    </w:p>
    <w:p w:rsidR="00B343DF" w:rsidRPr="00135657" w:rsidRDefault="00B343DF" w:rsidP="00B343DF">
      <w:pPr>
        <w:jc w:val="center"/>
        <w:rPr>
          <w:rFonts w:eastAsia="MS Mincho"/>
          <w:b/>
          <w:sz w:val="26"/>
          <w:szCs w:val="26"/>
        </w:rPr>
      </w:pPr>
    </w:p>
    <w:p w:rsidR="00B343DF" w:rsidRPr="00135657" w:rsidRDefault="00B343DF" w:rsidP="00B343DF">
      <w:pPr>
        <w:rPr>
          <w:rFonts w:eastAsia="MS Mincho"/>
          <w:b/>
          <w:sz w:val="26"/>
          <w:szCs w:val="26"/>
        </w:rPr>
      </w:pPr>
      <w:r w:rsidRPr="00135657">
        <w:rPr>
          <w:rFonts w:eastAsia="MS Mincho"/>
          <w:b/>
          <w:sz w:val="26"/>
          <w:szCs w:val="26"/>
        </w:rPr>
        <w:t xml:space="preserve">Срок выполнения работ: </w:t>
      </w:r>
      <w:r w:rsidR="009824A5" w:rsidRPr="009824A5">
        <w:rPr>
          <w:sz w:val="26"/>
          <w:szCs w:val="26"/>
        </w:rPr>
        <w:t>Не позднее 60 дней с даты подписания договора</w:t>
      </w:r>
      <w:r w:rsidRPr="00135657">
        <w:rPr>
          <w:sz w:val="26"/>
          <w:szCs w:val="26"/>
        </w:rPr>
        <w:t>.</w:t>
      </w:r>
    </w:p>
    <w:p w:rsidR="00B343DF" w:rsidRDefault="00B343DF" w:rsidP="00B343DF">
      <w:pPr>
        <w:jc w:val="center"/>
        <w:rPr>
          <w:rFonts w:eastAsia="MS Mincho"/>
          <w:i/>
          <w:sz w:val="18"/>
          <w:szCs w:val="18"/>
        </w:rPr>
      </w:pPr>
    </w:p>
    <w:p w:rsidR="00B343DF" w:rsidRPr="00C10288" w:rsidRDefault="00B343DF" w:rsidP="00B343DF">
      <w:pPr>
        <w:pStyle w:val="a4"/>
        <w:numPr>
          <w:ilvl w:val="0"/>
          <w:numId w:val="7"/>
        </w:numPr>
        <w:rPr>
          <w:rFonts w:eastAsia="MS Mincho"/>
          <w:b/>
        </w:rPr>
      </w:pPr>
      <w:r w:rsidRPr="00C10288">
        <w:rPr>
          <w:rFonts w:eastAsia="MS Mincho"/>
          <w:b/>
        </w:rPr>
        <w:t xml:space="preserve">Опыт </w:t>
      </w:r>
      <w:r w:rsidRPr="00C10288">
        <w:rPr>
          <w:b/>
        </w:rPr>
        <w:t>выполнения работ, оказания услуг,  аналогичный предмету закупки (Перечень договоров)*</w:t>
      </w:r>
    </w:p>
    <w:p w:rsidR="00B343DF" w:rsidRPr="00685675" w:rsidRDefault="00B343DF" w:rsidP="00B343DF">
      <w:pPr>
        <w:jc w:val="center"/>
        <w:rPr>
          <w:rFonts w:eastAsia="MS Mincho"/>
          <w:i/>
          <w:sz w:val="18"/>
          <w:szCs w:val="18"/>
        </w:rPr>
      </w:pPr>
      <w:r w:rsidRPr="00685675">
        <w:rPr>
          <w:rFonts w:eastAsia="MS Mincho"/>
          <w:i/>
          <w:sz w:val="18"/>
          <w:szCs w:val="18"/>
        </w:rPr>
        <w:t xml:space="preserve">  </w:t>
      </w:r>
      <w:r>
        <w:rPr>
          <w:rFonts w:eastAsia="MS Mincho"/>
          <w:i/>
          <w:sz w:val="18"/>
          <w:szCs w:val="18"/>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B343DF" w:rsidRPr="00685675" w:rsidTr="00F673AF">
        <w:trPr>
          <w:trHeight w:val="1121"/>
        </w:trPr>
        <w:tc>
          <w:tcPr>
            <w:tcW w:w="426" w:type="dxa"/>
          </w:tcPr>
          <w:p w:rsidR="00B343DF" w:rsidRPr="00685675" w:rsidRDefault="00B343DF" w:rsidP="00F673AF">
            <w:pPr>
              <w:tabs>
                <w:tab w:val="left" w:pos="9639"/>
              </w:tabs>
              <w:ind w:left="-108" w:right="-62"/>
              <w:jc w:val="center"/>
              <w:rPr>
                <w:sz w:val="20"/>
                <w:szCs w:val="20"/>
              </w:rPr>
            </w:pPr>
            <w:r w:rsidRPr="00685675">
              <w:rPr>
                <w:sz w:val="20"/>
                <w:szCs w:val="20"/>
              </w:rPr>
              <w:t>№ п/п</w:t>
            </w:r>
          </w:p>
        </w:tc>
        <w:tc>
          <w:tcPr>
            <w:tcW w:w="993" w:type="dxa"/>
          </w:tcPr>
          <w:p w:rsidR="00B343DF" w:rsidRPr="00685675" w:rsidRDefault="00B343DF" w:rsidP="00F673AF">
            <w:pPr>
              <w:tabs>
                <w:tab w:val="left" w:pos="9639"/>
              </w:tabs>
              <w:ind w:left="-108" w:right="-62"/>
              <w:jc w:val="center"/>
              <w:rPr>
                <w:sz w:val="20"/>
                <w:szCs w:val="20"/>
              </w:rPr>
            </w:pPr>
            <w:r w:rsidRPr="00685675">
              <w:rPr>
                <w:sz w:val="20"/>
                <w:szCs w:val="20"/>
              </w:rPr>
              <w:t>Реквизиты договора</w:t>
            </w:r>
          </w:p>
        </w:tc>
        <w:tc>
          <w:tcPr>
            <w:tcW w:w="3147" w:type="dxa"/>
          </w:tcPr>
          <w:p w:rsidR="00B343DF" w:rsidRPr="00685675" w:rsidRDefault="00B343DF" w:rsidP="00F673AF">
            <w:pPr>
              <w:tabs>
                <w:tab w:val="left" w:pos="9639"/>
              </w:tabs>
              <w:ind w:left="-108" w:right="-62"/>
              <w:jc w:val="center"/>
            </w:pPr>
            <w:r w:rsidRPr="00685675">
              <w:rPr>
                <w:sz w:val="20"/>
                <w:szCs w:val="20"/>
              </w:rPr>
              <w:t>Контрагент (с указанием филиала, представительства, подразделения которое выступает от имени юридического лица)</w:t>
            </w:r>
          </w:p>
        </w:tc>
        <w:tc>
          <w:tcPr>
            <w:tcW w:w="1843" w:type="dxa"/>
          </w:tcPr>
          <w:p w:rsidR="00B343DF" w:rsidRPr="00685675" w:rsidRDefault="00B343DF" w:rsidP="00F673AF">
            <w:pPr>
              <w:tabs>
                <w:tab w:val="left" w:pos="9639"/>
              </w:tabs>
              <w:ind w:left="-108" w:right="-62"/>
              <w:jc w:val="center"/>
            </w:pPr>
            <w:r w:rsidRPr="00685675">
              <w:rPr>
                <w:sz w:val="20"/>
                <w:szCs w:val="20"/>
              </w:rPr>
              <w:t xml:space="preserve">Срок действия договора </w:t>
            </w:r>
          </w:p>
        </w:tc>
        <w:tc>
          <w:tcPr>
            <w:tcW w:w="2126" w:type="dxa"/>
          </w:tcPr>
          <w:p w:rsidR="00B343DF" w:rsidRDefault="00B343DF" w:rsidP="00F673AF">
            <w:pPr>
              <w:suppressAutoHyphens/>
              <w:jc w:val="center"/>
              <w:rPr>
                <w:rFonts w:eastAsia="MS Mincho"/>
                <w:sz w:val="20"/>
                <w:szCs w:val="20"/>
              </w:rPr>
            </w:pPr>
            <w:r w:rsidRPr="00685675">
              <w:rPr>
                <w:rFonts w:eastAsia="MS Mincho"/>
                <w:sz w:val="20"/>
                <w:szCs w:val="20"/>
              </w:rPr>
              <w:t xml:space="preserve">Сумма договора </w:t>
            </w:r>
          </w:p>
          <w:p w:rsidR="00B343DF" w:rsidRPr="00685675" w:rsidRDefault="00B343DF" w:rsidP="00F673AF">
            <w:pPr>
              <w:suppressAutoHyphens/>
              <w:jc w:val="center"/>
              <w:rPr>
                <w:rFonts w:eastAsia="MS Mincho"/>
                <w:sz w:val="20"/>
                <w:szCs w:val="20"/>
              </w:rPr>
            </w:pPr>
            <w:r w:rsidRPr="00685675">
              <w:rPr>
                <w:rFonts w:eastAsia="MS Mincho"/>
                <w:sz w:val="20"/>
                <w:szCs w:val="20"/>
              </w:rPr>
              <w:t>(в руб.</w:t>
            </w:r>
            <w:r>
              <w:rPr>
                <w:rFonts w:eastAsia="MS Mincho"/>
                <w:sz w:val="20"/>
                <w:szCs w:val="20"/>
              </w:rPr>
              <w:t>)</w:t>
            </w:r>
          </w:p>
        </w:tc>
        <w:tc>
          <w:tcPr>
            <w:tcW w:w="3544" w:type="dxa"/>
          </w:tcPr>
          <w:p w:rsidR="00B343DF" w:rsidRPr="00685675" w:rsidRDefault="00B343DF" w:rsidP="00F673AF">
            <w:pPr>
              <w:suppressAutoHyphens/>
              <w:jc w:val="center"/>
              <w:rPr>
                <w:rFonts w:eastAsia="MS Mincho"/>
                <w:sz w:val="20"/>
                <w:szCs w:val="20"/>
              </w:rPr>
            </w:pPr>
            <w:r w:rsidRPr="00685675">
              <w:rPr>
                <w:rFonts w:eastAsia="MS Mincho"/>
                <w:sz w:val="20"/>
                <w:szCs w:val="20"/>
              </w:rPr>
              <w:t xml:space="preserve">Предмет договора (указываются только договоры по предмету аналогичному предмету </w:t>
            </w:r>
            <w:r>
              <w:rPr>
                <w:rFonts w:eastAsia="MS Mincho"/>
                <w:sz w:val="20"/>
                <w:szCs w:val="20"/>
              </w:rPr>
              <w:t>запроса предложений</w:t>
            </w:r>
            <w:r w:rsidRPr="00685675">
              <w:rPr>
                <w:rFonts w:eastAsia="MS Mincho"/>
                <w:sz w:val="20"/>
                <w:szCs w:val="20"/>
              </w:rPr>
              <w:t>)</w:t>
            </w:r>
          </w:p>
        </w:tc>
        <w:tc>
          <w:tcPr>
            <w:tcW w:w="3543" w:type="dxa"/>
          </w:tcPr>
          <w:p w:rsidR="00B343DF" w:rsidRPr="00685675" w:rsidRDefault="00B343DF" w:rsidP="00F673AF">
            <w:pPr>
              <w:tabs>
                <w:tab w:val="left" w:pos="9639"/>
              </w:tabs>
              <w:ind w:left="-108" w:right="-65"/>
              <w:jc w:val="center"/>
            </w:pPr>
            <w:r w:rsidRPr="00685675">
              <w:rPr>
                <w:sz w:val="20"/>
                <w:szCs w:val="20"/>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B343DF" w:rsidRPr="00EF5809" w:rsidTr="00F673AF">
        <w:tc>
          <w:tcPr>
            <w:tcW w:w="426" w:type="dxa"/>
          </w:tcPr>
          <w:p w:rsidR="00B343DF" w:rsidRPr="00685675" w:rsidRDefault="00B343DF" w:rsidP="00F673AF">
            <w:pPr>
              <w:tabs>
                <w:tab w:val="left" w:pos="9639"/>
              </w:tabs>
              <w:ind w:left="-108" w:right="-65"/>
              <w:jc w:val="center"/>
            </w:pPr>
            <w:r w:rsidRPr="00685675">
              <w:rPr>
                <w:sz w:val="22"/>
              </w:rPr>
              <w:t>1</w:t>
            </w:r>
          </w:p>
        </w:tc>
        <w:tc>
          <w:tcPr>
            <w:tcW w:w="993" w:type="dxa"/>
          </w:tcPr>
          <w:p w:rsidR="00B343DF" w:rsidRPr="00685675" w:rsidRDefault="00B343DF" w:rsidP="00F673AF">
            <w:pPr>
              <w:tabs>
                <w:tab w:val="left" w:pos="9639"/>
              </w:tabs>
              <w:ind w:left="-108" w:right="-65"/>
              <w:jc w:val="center"/>
            </w:pPr>
            <w:r w:rsidRPr="00685675">
              <w:rPr>
                <w:sz w:val="22"/>
              </w:rPr>
              <w:t>2</w:t>
            </w:r>
          </w:p>
        </w:tc>
        <w:tc>
          <w:tcPr>
            <w:tcW w:w="3147" w:type="dxa"/>
          </w:tcPr>
          <w:p w:rsidR="00B343DF" w:rsidRPr="00685675" w:rsidRDefault="00B343DF" w:rsidP="00F673AF">
            <w:pPr>
              <w:tabs>
                <w:tab w:val="left" w:pos="9639"/>
              </w:tabs>
              <w:ind w:left="-108" w:right="-65"/>
              <w:jc w:val="center"/>
            </w:pPr>
            <w:r w:rsidRPr="00685675">
              <w:rPr>
                <w:sz w:val="22"/>
              </w:rPr>
              <w:t>3</w:t>
            </w:r>
          </w:p>
        </w:tc>
        <w:tc>
          <w:tcPr>
            <w:tcW w:w="1843" w:type="dxa"/>
          </w:tcPr>
          <w:p w:rsidR="00B343DF" w:rsidRPr="00685675" w:rsidRDefault="00B343DF" w:rsidP="00F673AF">
            <w:pPr>
              <w:tabs>
                <w:tab w:val="left" w:pos="9639"/>
              </w:tabs>
              <w:ind w:left="-108" w:right="-65"/>
              <w:jc w:val="center"/>
            </w:pPr>
            <w:r w:rsidRPr="00685675">
              <w:rPr>
                <w:sz w:val="22"/>
              </w:rPr>
              <w:t>4</w:t>
            </w:r>
          </w:p>
        </w:tc>
        <w:tc>
          <w:tcPr>
            <w:tcW w:w="2126" w:type="dxa"/>
          </w:tcPr>
          <w:p w:rsidR="00B343DF" w:rsidRPr="00685675" w:rsidRDefault="00B343DF" w:rsidP="00F673AF">
            <w:pPr>
              <w:tabs>
                <w:tab w:val="left" w:pos="9639"/>
              </w:tabs>
              <w:ind w:left="-108" w:right="-65"/>
              <w:jc w:val="center"/>
            </w:pPr>
            <w:r w:rsidRPr="00685675">
              <w:rPr>
                <w:sz w:val="22"/>
              </w:rPr>
              <w:t>5</w:t>
            </w:r>
          </w:p>
        </w:tc>
        <w:tc>
          <w:tcPr>
            <w:tcW w:w="3544" w:type="dxa"/>
          </w:tcPr>
          <w:p w:rsidR="00B343DF" w:rsidRPr="00685675" w:rsidRDefault="00B343DF" w:rsidP="00F673AF">
            <w:pPr>
              <w:tabs>
                <w:tab w:val="left" w:pos="9639"/>
              </w:tabs>
              <w:ind w:left="-108" w:right="-65"/>
              <w:jc w:val="center"/>
            </w:pPr>
            <w:r>
              <w:rPr>
                <w:sz w:val="22"/>
              </w:rPr>
              <w:t>6</w:t>
            </w:r>
          </w:p>
        </w:tc>
        <w:tc>
          <w:tcPr>
            <w:tcW w:w="3543" w:type="dxa"/>
          </w:tcPr>
          <w:p w:rsidR="00B343DF" w:rsidRPr="00EF5809" w:rsidRDefault="00B343DF" w:rsidP="00F673AF">
            <w:pPr>
              <w:tabs>
                <w:tab w:val="left" w:pos="9639"/>
              </w:tabs>
              <w:ind w:left="-108" w:right="-65"/>
              <w:jc w:val="center"/>
            </w:pPr>
            <w:r>
              <w:rPr>
                <w:sz w:val="22"/>
              </w:rPr>
              <w:t>7</w:t>
            </w:r>
          </w:p>
        </w:tc>
      </w:tr>
      <w:tr w:rsidR="00B343DF" w:rsidRPr="00EF5809" w:rsidTr="00F673AF">
        <w:tc>
          <w:tcPr>
            <w:tcW w:w="15622" w:type="dxa"/>
            <w:gridSpan w:val="7"/>
          </w:tcPr>
          <w:p w:rsidR="00B343DF" w:rsidRPr="005163C8" w:rsidRDefault="00B343DF" w:rsidP="00F673AF">
            <w:pPr>
              <w:tabs>
                <w:tab w:val="left" w:pos="9639"/>
              </w:tabs>
              <w:ind w:left="-108" w:right="-65"/>
              <w:jc w:val="center"/>
              <w:rPr>
                <w:b/>
              </w:rPr>
            </w:pPr>
            <w:r>
              <w:rPr>
                <w:b/>
              </w:rPr>
              <w:t>201__</w:t>
            </w:r>
            <w:r w:rsidRPr="005163C8">
              <w:rPr>
                <w:b/>
              </w:rPr>
              <w:t xml:space="preserve"> год</w:t>
            </w:r>
          </w:p>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Pr="002F0104" w:rsidRDefault="00B343DF" w:rsidP="00F673AF"/>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Pr="002F0104" w:rsidRDefault="00B343DF" w:rsidP="00F673AF"/>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Pr="002F0104" w:rsidRDefault="00B343DF" w:rsidP="00F673AF"/>
        </w:tc>
      </w:tr>
      <w:tr w:rsidR="00B343DF" w:rsidRPr="00EF5809" w:rsidTr="00F673AF">
        <w:tc>
          <w:tcPr>
            <w:tcW w:w="15622" w:type="dxa"/>
            <w:gridSpan w:val="7"/>
          </w:tcPr>
          <w:p w:rsidR="00B343DF" w:rsidRPr="0092140E" w:rsidRDefault="00B343DF" w:rsidP="00F673AF">
            <w:pPr>
              <w:jc w:val="center"/>
              <w:rPr>
                <w:b/>
              </w:rPr>
            </w:pPr>
            <w:r>
              <w:rPr>
                <w:b/>
              </w:rPr>
              <w:t>201__</w:t>
            </w:r>
            <w:r w:rsidRPr="0092140E">
              <w:rPr>
                <w:b/>
              </w:rPr>
              <w:t xml:space="preserve"> год</w:t>
            </w:r>
          </w:p>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Pr="002F0104" w:rsidRDefault="00B343DF" w:rsidP="00F673AF"/>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Pr="002F0104" w:rsidRDefault="00B343DF" w:rsidP="00F673AF"/>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Default="00B343DF" w:rsidP="00F673AF"/>
        </w:tc>
      </w:tr>
      <w:tr w:rsidR="00B343DF" w:rsidRPr="00EF5809" w:rsidTr="00F673AF">
        <w:tc>
          <w:tcPr>
            <w:tcW w:w="15622" w:type="dxa"/>
            <w:gridSpan w:val="7"/>
          </w:tcPr>
          <w:p w:rsidR="00B343DF" w:rsidRDefault="00B343DF" w:rsidP="00F673AF">
            <w:pPr>
              <w:jc w:val="center"/>
            </w:pPr>
            <w:r w:rsidRPr="0092140E">
              <w:rPr>
                <w:b/>
              </w:rPr>
              <w:t>201</w:t>
            </w:r>
            <w:r>
              <w:rPr>
                <w:b/>
              </w:rPr>
              <w:t>__</w:t>
            </w:r>
            <w:r w:rsidRPr="0092140E">
              <w:rPr>
                <w:b/>
              </w:rPr>
              <w:t xml:space="preserve"> год</w:t>
            </w:r>
          </w:p>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Default="00B343DF" w:rsidP="00F673AF"/>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Default="00B343DF" w:rsidP="00F673AF"/>
        </w:tc>
      </w:tr>
      <w:tr w:rsidR="00B343DF" w:rsidRPr="00EF5809" w:rsidTr="00F673AF">
        <w:tc>
          <w:tcPr>
            <w:tcW w:w="426" w:type="dxa"/>
          </w:tcPr>
          <w:p w:rsidR="00B343DF" w:rsidRPr="002F0104" w:rsidRDefault="00B343DF" w:rsidP="00F673AF"/>
        </w:tc>
        <w:tc>
          <w:tcPr>
            <w:tcW w:w="993" w:type="dxa"/>
          </w:tcPr>
          <w:p w:rsidR="00B343DF" w:rsidRPr="002F0104" w:rsidRDefault="00B343DF" w:rsidP="00F673AF"/>
        </w:tc>
        <w:tc>
          <w:tcPr>
            <w:tcW w:w="3147" w:type="dxa"/>
          </w:tcPr>
          <w:p w:rsidR="00B343DF" w:rsidRPr="002F0104" w:rsidRDefault="00B343DF" w:rsidP="00F673AF"/>
        </w:tc>
        <w:tc>
          <w:tcPr>
            <w:tcW w:w="1843" w:type="dxa"/>
          </w:tcPr>
          <w:p w:rsidR="00B343DF" w:rsidRPr="002F0104" w:rsidRDefault="00B343DF" w:rsidP="00F673AF"/>
        </w:tc>
        <w:tc>
          <w:tcPr>
            <w:tcW w:w="2126" w:type="dxa"/>
          </w:tcPr>
          <w:p w:rsidR="00B343DF" w:rsidRPr="002F0104" w:rsidRDefault="00B343DF" w:rsidP="00F673AF"/>
        </w:tc>
        <w:tc>
          <w:tcPr>
            <w:tcW w:w="3544" w:type="dxa"/>
          </w:tcPr>
          <w:p w:rsidR="00B343DF" w:rsidRPr="002F0104" w:rsidRDefault="00B343DF" w:rsidP="00F673AF"/>
        </w:tc>
        <w:tc>
          <w:tcPr>
            <w:tcW w:w="3543" w:type="dxa"/>
          </w:tcPr>
          <w:p w:rsidR="00B343DF" w:rsidRDefault="00B343DF" w:rsidP="00F673AF"/>
        </w:tc>
      </w:tr>
      <w:tr w:rsidR="00B343DF" w:rsidRPr="00EF5809" w:rsidTr="00F673AF">
        <w:tc>
          <w:tcPr>
            <w:tcW w:w="6409" w:type="dxa"/>
            <w:gridSpan w:val="4"/>
          </w:tcPr>
          <w:p w:rsidR="00B343DF" w:rsidRPr="00EF5809" w:rsidRDefault="00B343DF" w:rsidP="00F673AF">
            <w:pPr>
              <w:tabs>
                <w:tab w:val="left" w:pos="9639"/>
              </w:tabs>
              <w:ind w:left="-108" w:right="-65"/>
              <w:jc w:val="center"/>
            </w:pPr>
            <w:r>
              <w:t xml:space="preserve">ИТОГО, руб. </w:t>
            </w:r>
          </w:p>
        </w:tc>
        <w:tc>
          <w:tcPr>
            <w:tcW w:w="2126" w:type="dxa"/>
          </w:tcPr>
          <w:p w:rsidR="00B343DF" w:rsidRPr="00EF5809" w:rsidRDefault="00B343DF" w:rsidP="00F673AF">
            <w:pPr>
              <w:tabs>
                <w:tab w:val="left" w:pos="9639"/>
              </w:tabs>
              <w:ind w:left="-108" w:right="-65"/>
              <w:jc w:val="center"/>
            </w:pPr>
            <w:r>
              <w:t>0,00</w:t>
            </w:r>
          </w:p>
        </w:tc>
        <w:tc>
          <w:tcPr>
            <w:tcW w:w="7087" w:type="dxa"/>
            <w:gridSpan w:val="2"/>
          </w:tcPr>
          <w:p w:rsidR="00B343DF" w:rsidRPr="00EF5809" w:rsidRDefault="00B343DF" w:rsidP="00F673AF">
            <w:pPr>
              <w:tabs>
                <w:tab w:val="left" w:pos="9639"/>
              </w:tabs>
              <w:ind w:left="-108" w:right="-65"/>
              <w:jc w:val="center"/>
            </w:pPr>
          </w:p>
        </w:tc>
      </w:tr>
    </w:tbl>
    <w:p w:rsidR="00B343DF" w:rsidRDefault="00B343DF" w:rsidP="00B343DF">
      <w:pPr>
        <w:pStyle w:val="a4"/>
        <w:autoSpaceDE w:val="0"/>
        <w:autoSpaceDN w:val="0"/>
        <w:spacing w:line="276" w:lineRule="auto"/>
        <w:ind w:left="0"/>
        <w:jc w:val="both"/>
        <w:rPr>
          <w:rFonts w:cs="Arial"/>
        </w:rPr>
      </w:pPr>
    </w:p>
    <w:p w:rsidR="00B343DF" w:rsidRPr="00496867" w:rsidRDefault="00B343DF" w:rsidP="00B343DF">
      <w:pPr>
        <w:ind w:firstLine="426"/>
        <w:rPr>
          <w:i/>
        </w:rPr>
      </w:pPr>
    </w:p>
    <w:p w:rsidR="00B343DF" w:rsidRDefault="00B343DF" w:rsidP="00B343DF">
      <w:pPr>
        <w:ind w:firstLine="360"/>
        <w:rPr>
          <w:i/>
        </w:rPr>
      </w:pPr>
      <w:r>
        <w:rPr>
          <w:i/>
        </w:rPr>
        <w:t xml:space="preserve">* </w:t>
      </w:r>
      <w:r w:rsidRPr="001D2CD1">
        <w:rPr>
          <w:i/>
        </w:rPr>
        <w:t>Претендентом также должны быть приложены копии выполненных договоров и актов приемки, подтвержд</w:t>
      </w:r>
      <w:r>
        <w:rPr>
          <w:i/>
        </w:rPr>
        <w:t>ающие опыт исполнения договоров;</w:t>
      </w:r>
    </w:p>
    <w:p w:rsidR="00B343DF" w:rsidRPr="005C24A0" w:rsidRDefault="00B343DF" w:rsidP="00B343DF">
      <w:r w:rsidRPr="005C24A0">
        <w:t>___________________________________</w:t>
      </w:r>
      <w:r w:rsidRPr="005C24A0">
        <w:tab/>
        <w:t>__</w:t>
      </w:r>
      <w:r w:rsidRPr="005C24A0">
        <w:tab/>
      </w:r>
      <w:r w:rsidRPr="005C24A0">
        <w:tab/>
      </w:r>
      <w:r>
        <w:t xml:space="preserve">                           </w:t>
      </w:r>
      <w:r w:rsidRPr="005C24A0">
        <w:t>___________________________</w:t>
      </w:r>
    </w:p>
    <w:p w:rsidR="00B343DF" w:rsidRPr="00705FF7" w:rsidRDefault="00B343DF" w:rsidP="00B343DF">
      <w:pPr>
        <w:rPr>
          <w:sz w:val="20"/>
          <w:szCs w:val="20"/>
        </w:rPr>
      </w:pPr>
      <w:r w:rsidRPr="00705FF7">
        <w:rPr>
          <w:sz w:val="20"/>
          <w:szCs w:val="20"/>
        </w:rPr>
        <w:t>(Подпись уполномоченного представителя)</w:t>
      </w:r>
      <w:r w:rsidRPr="00705FF7">
        <w:rPr>
          <w:sz w:val="20"/>
          <w:szCs w:val="20"/>
        </w:rPr>
        <w:tab/>
      </w:r>
      <w:r w:rsidRPr="00705FF7">
        <w:rPr>
          <w:sz w:val="20"/>
          <w:szCs w:val="20"/>
        </w:rPr>
        <w:tab/>
        <w:t xml:space="preserve">  </w:t>
      </w:r>
      <w:r>
        <w:rPr>
          <w:sz w:val="20"/>
          <w:szCs w:val="20"/>
        </w:rPr>
        <w:t xml:space="preserve">                       </w:t>
      </w:r>
      <w:r w:rsidRPr="00705FF7">
        <w:rPr>
          <w:sz w:val="20"/>
          <w:szCs w:val="20"/>
        </w:rPr>
        <w:t xml:space="preserve">                      (Ф.И.О. и должность подписавшего)</w:t>
      </w:r>
    </w:p>
    <w:p w:rsidR="00B343DF" w:rsidRPr="00705FF7" w:rsidRDefault="00B343DF" w:rsidP="00B343DF">
      <w:pPr>
        <w:pStyle w:val="af"/>
        <w:snapToGrid/>
        <w:rPr>
          <w:rFonts w:ascii="Times New Roman" w:hAnsi="Times New Roman"/>
        </w:rPr>
      </w:pPr>
      <w:r w:rsidRPr="00705FF7">
        <w:rPr>
          <w:rFonts w:ascii="Times New Roman" w:hAnsi="Times New Roman"/>
        </w:rPr>
        <w:t>М.П</w:t>
      </w:r>
      <w:r w:rsidRPr="000A345B">
        <w:rPr>
          <w:rFonts w:ascii="Times New Roman" w:hAnsi="Times New Roman"/>
        </w:rPr>
        <w:t>. (при наличии печати)</w:t>
      </w:r>
    </w:p>
    <w:p w:rsidR="00B343DF" w:rsidRPr="005C24A0" w:rsidRDefault="00B343DF" w:rsidP="00B343DF"/>
    <w:p w:rsidR="00B343DF" w:rsidRPr="00E82F20" w:rsidRDefault="00B343DF" w:rsidP="00B343DF">
      <w:pPr>
        <w:rPr>
          <w:color w:val="808080"/>
        </w:rPr>
      </w:pPr>
      <w:r w:rsidRPr="00E82F20">
        <w:rPr>
          <w:color w:val="808080"/>
        </w:rPr>
        <w:t>ИНСТРУКЦИИ ПО ЗАПОЛНЕНИЮ</w:t>
      </w:r>
    </w:p>
    <w:p w:rsidR="00B343DF" w:rsidRPr="00E82F20" w:rsidRDefault="00B343DF" w:rsidP="00B343DF">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B343DF" w:rsidRPr="00E82F20" w:rsidRDefault="00B343DF" w:rsidP="00B343DF">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B343DF" w:rsidRPr="00582CB7" w:rsidRDefault="00B343DF" w:rsidP="00B343DF">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0" w:name="_Ref313304436"/>
      <w:bookmarkStart w:id="91" w:name="_Toc314507388"/>
      <w:bookmarkStart w:id="92" w:name="_Toc322209429"/>
    </w:p>
    <w:p w:rsidR="00B343DF" w:rsidRDefault="00B343DF" w:rsidP="00B343DF">
      <w:pPr>
        <w:pStyle w:val="1"/>
        <w:keepLines w:val="0"/>
        <w:spacing w:before="240" w:after="120"/>
        <w:ind w:left="792" w:hanging="360"/>
        <w:jc w:val="both"/>
        <w:rPr>
          <w:rFonts w:ascii="Times New Roman" w:eastAsia="MS Mincho" w:hAnsi="Times New Roman"/>
          <w:color w:val="548DD4"/>
          <w:kern w:val="32"/>
          <w:szCs w:val="24"/>
          <w:lang w:val="x-none" w:eastAsia="x-none"/>
        </w:rPr>
        <w:sectPr w:rsidR="00B343DF" w:rsidSect="00F673AF">
          <w:pgSz w:w="16839" w:h="11907" w:orient="landscape" w:code="9"/>
          <w:pgMar w:top="426" w:right="567" w:bottom="1134" w:left="851" w:header="720" w:footer="720" w:gutter="0"/>
          <w:pgNumType w:start="1"/>
          <w:cols w:space="708"/>
          <w:noEndnote/>
          <w:titlePg/>
          <w:docGrid w:linePitch="326"/>
        </w:sectPr>
      </w:pPr>
      <w:bookmarkStart w:id="93" w:name="_Форма_4_РЕКОМЕНДУЕМАЯ"/>
      <w:bookmarkStart w:id="94" w:name="_Toc438142142"/>
      <w:bookmarkEnd w:id="93"/>
    </w:p>
    <w:p w:rsidR="00B343DF" w:rsidRPr="00E82F20" w:rsidRDefault="00B343DF" w:rsidP="00B343D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_1"/>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4"/>
    </w:p>
    <w:p w:rsidR="00B343DF" w:rsidRPr="005C24A0" w:rsidRDefault="00B343DF" w:rsidP="00B343DF"/>
    <w:p w:rsidR="00B343DF" w:rsidRPr="005C24A0" w:rsidRDefault="00B343DF" w:rsidP="00B343DF">
      <w:pPr>
        <w:jc w:val="center"/>
      </w:pPr>
      <w:r w:rsidRPr="005C24A0">
        <w:t>РЕКОМЕНДУЕМАЯ ФОРМА ЗАПРОСА РАЗЪЯСНЕНИЙ ДОКУМЕНТАЦИИ</w:t>
      </w:r>
      <w:bookmarkEnd w:id="90"/>
      <w:bookmarkEnd w:id="91"/>
    </w:p>
    <w:p w:rsidR="00B343DF" w:rsidRPr="005C24A0" w:rsidRDefault="00B343DF" w:rsidP="00B343DF">
      <w:pPr>
        <w:jc w:val="center"/>
      </w:pPr>
      <w:r w:rsidRPr="005C24A0">
        <w:t>О ЗАКУПКЕ</w:t>
      </w:r>
      <w:bookmarkEnd w:id="92"/>
    </w:p>
    <w:p w:rsidR="00B343DF" w:rsidRPr="005C24A0" w:rsidRDefault="00B343DF" w:rsidP="00B343DF">
      <w:pPr>
        <w:pStyle w:val="a6"/>
        <w:tabs>
          <w:tab w:val="clear" w:pos="4677"/>
          <w:tab w:val="clear" w:pos="9355"/>
        </w:tabs>
      </w:pPr>
    </w:p>
    <w:p w:rsidR="00B343DF" w:rsidRPr="005C24A0" w:rsidRDefault="00B343DF" w:rsidP="00B343DF">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B343DF" w:rsidRPr="005C24A0" w:rsidRDefault="00B343DF" w:rsidP="00B343DF">
      <w:pPr>
        <w:jc w:val="right"/>
      </w:pPr>
    </w:p>
    <w:p w:rsidR="00B343DF" w:rsidRPr="005C24A0" w:rsidRDefault="00B343DF" w:rsidP="00B343DF">
      <w:pPr>
        <w:jc w:val="right"/>
      </w:pPr>
      <w:r w:rsidRPr="005C24A0">
        <w:t>З</w:t>
      </w:r>
      <w:r>
        <w:t>аказчику:</w:t>
      </w:r>
      <w:r w:rsidRPr="005C24A0">
        <w:t xml:space="preserve"> </w:t>
      </w:r>
      <w:r>
        <w:t>Публичное</w:t>
      </w:r>
      <w:r w:rsidRPr="005C24A0">
        <w:t xml:space="preserve"> акционерное общество </w:t>
      </w:r>
    </w:p>
    <w:p w:rsidR="00B343DF" w:rsidRPr="005C24A0" w:rsidRDefault="00B343DF" w:rsidP="00B343DF">
      <w:pPr>
        <w:jc w:val="right"/>
      </w:pPr>
      <w:r>
        <w:t xml:space="preserve"> «</w:t>
      </w:r>
      <w:r w:rsidRPr="00C851CF">
        <w:t>Башинформсвязь</w:t>
      </w:r>
      <w:r>
        <w:t>» (П</w:t>
      </w:r>
      <w:r w:rsidRPr="005C24A0">
        <w:t>АО «</w:t>
      </w:r>
      <w:r w:rsidRPr="00C851CF">
        <w:t>Башинформсвязь</w:t>
      </w:r>
      <w:r w:rsidRPr="005C24A0">
        <w:t>»),</w:t>
      </w:r>
    </w:p>
    <w:p w:rsidR="00B343DF" w:rsidRPr="00F84878" w:rsidRDefault="00B343DF" w:rsidP="00B343DF">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B343DF" w:rsidRPr="00F84878" w:rsidRDefault="00B343DF" w:rsidP="00B343DF">
      <w:pPr>
        <w:pStyle w:val="Default"/>
        <w:jc w:val="right"/>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B343DF" w:rsidRPr="00857052" w:rsidRDefault="00B343DF" w:rsidP="00B343DF">
      <w:pPr>
        <w:jc w:val="right"/>
        <w:rPr>
          <w:i/>
        </w:rPr>
      </w:pPr>
    </w:p>
    <w:p w:rsidR="00B343DF" w:rsidRPr="005C24A0" w:rsidRDefault="00B343DF" w:rsidP="00B343DF"/>
    <w:p w:rsidR="00B343DF" w:rsidRPr="005C24A0" w:rsidRDefault="00B343DF" w:rsidP="00B343DF">
      <w:pPr>
        <w:jc w:val="center"/>
      </w:pPr>
      <w:r w:rsidRPr="005C24A0">
        <w:t>Уважаемые господа!</w:t>
      </w:r>
    </w:p>
    <w:p w:rsidR="00B343DF" w:rsidRPr="005C24A0" w:rsidRDefault="00B343DF" w:rsidP="00B343DF">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B343DF" w:rsidRPr="005C24A0" w:rsidRDefault="00B343DF" w:rsidP="00B343DF"/>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343DF" w:rsidRPr="005C24A0" w:rsidTr="00F673A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r w:rsidRPr="005C24A0">
              <w:t xml:space="preserve">Содержание запроса на разъяснение положений </w:t>
            </w:r>
            <w:r>
              <w:t>Д</w:t>
            </w:r>
            <w:r w:rsidRPr="005C24A0">
              <w:t>окументации о закупке</w:t>
            </w:r>
          </w:p>
        </w:tc>
      </w:tr>
      <w:tr w:rsidR="00B343DF" w:rsidRPr="005C24A0" w:rsidTr="00F673A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p>
        </w:tc>
      </w:tr>
      <w:tr w:rsidR="00B343DF" w:rsidRPr="005C24A0" w:rsidTr="00F673A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343DF" w:rsidRPr="005C24A0" w:rsidRDefault="00B343DF" w:rsidP="00F673AF">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343DF" w:rsidRPr="005C24A0" w:rsidRDefault="00B343DF" w:rsidP="00F673AF">
            <w:pPr>
              <w:jc w:val="center"/>
            </w:pPr>
          </w:p>
        </w:tc>
      </w:tr>
    </w:tbl>
    <w:p w:rsidR="00B343DF" w:rsidRPr="005C24A0" w:rsidRDefault="00B343DF" w:rsidP="00B343DF"/>
    <w:p w:rsidR="00B343DF" w:rsidRPr="005C24A0" w:rsidRDefault="00B343DF" w:rsidP="00B343DF">
      <w:r w:rsidRPr="005C24A0">
        <w:t>Ответ на запрос просим направить по адресу:_______________________________________</w:t>
      </w:r>
    </w:p>
    <w:p w:rsidR="00B343DF" w:rsidRPr="005C24A0" w:rsidRDefault="00B343DF" w:rsidP="00B343DF">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B343DF" w:rsidRPr="005C24A0" w:rsidRDefault="00B343DF" w:rsidP="00B343DF"/>
    <w:p w:rsidR="00B343DF" w:rsidRPr="005C24A0" w:rsidRDefault="00B343DF" w:rsidP="00B343DF">
      <w:r w:rsidRPr="005C24A0">
        <w:t xml:space="preserve">Руководитель участника закупки </w:t>
      </w:r>
    </w:p>
    <w:p w:rsidR="00B343DF" w:rsidRPr="005C24A0" w:rsidRDefault="00B343DF" w:rsidP="00B343DF">
      <w:r w:rsidRPr="005C24A0">
        <w:t>(или уполномоченный представитель)</w:t>
      </w:r>
      <w:r w:rsidRPr="005C24A0">
        <w:tab/>
        <w:t>______________ (Ф</w:t>
      </w:r>
      <w:r>
        <w:t>.</w:t>
      </w:r>
      <w:r w:rsidRPr="005C24A0">
        <w:t>И.О.)</w:t>
      </w:r>
    </w:p>
    <w:p w:rsidR="00B343DF" w:rsidRPr="00C22450" w:rsidRDefault="00B343DF" w:rsidP="00B343DF">
      <w:pPr>
        <w:rPr>
          <w:sz w:val="20"/>
          <w:szCs w:val="20"/>
        </w:rPr>
      </w:pPr>
      <w:r>
        <w:t xml:space="preserve">                                                </w:t>
      </w:r>
      <w:r w:rsidRPr="00313FAD">
        <w:t xml:space="preserve">   </w:t>
      </w:r>
      <w:r>
        <w:t xml:space="preserve">                        </w:t>
      </w:r>
      <w:r w:rsidRPr="00C22450">
        <w:rPr>
          <w:sz w:val="20"/>
          <w:szCs w:val="20"/>
        </w:rPr>
        <w:t>(подпись)</w:t>
      </w:r>
    </w:p>
    <w:p w:rsidR="00B343DF" w:rsidRPr="005C24A0" w:rsidRDefault="00B343DF" w:rsidP="00B343DF">
      <w:pPr>
        <w:sectPr w:rsidR="00B343DF" w:rsidRPr="005C24A0" w:rsidSect="00F673AF">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B343DF" w:rsidRPr="00E82F20" w:rsidRDefault="00B343DF" w:rsidP="00B343DF">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42143"/>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p>
    <w:p w:rsidR="00B343DF" w:rsidRDefault="00B343DF" w:rsidP="00B343DF">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B343DF" w:rsidRPr="005C24A0" w:rsidRDefault="00B343DF" w:rsidP="00B343DF">
      <w:r>
        <w:t>№ ______</w:t>
      </w:r>
    </w:p>
    <w:p w:rsidR="00B343DF" w:rsidRPr="005C24A0" w:rsidRDefault="00B343DF" w:rsidP="00B343DF">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B343DF" w:rsidRPr="007614E6" w:rsidTr="00F673AF">
        <w:trPr>
          <w:trHeight w:val="322"/>
        </w:trPr>
        <w:tc>
          <w:tcPr>
            <w:tcW w:w="5000" w:type="pct"/>
            <w:gridSpan w:val="35"/>
            <w:tcBorders>
              <w:top w:val="nil"/>
              <w:left w:val="nil"/>
              <w:bottom w:val="nil"/>
              <w:right w:val="nil"/>
            </w:tcBorders>
            <w:noWrap/>
            <w:vAlign w:val="center"/>
          </w:tcPr>
          <w:p w:rsidR="00B343DF" w:rsidRPr="007614E6" w:rsidRDefault="00B343DF" w:rsidP="00F673AF">
            <w:pPr>
              <w:suppressAutoHyphens/>
              <w:jc w:val="center"/>
              <w:rPr>
                <w:b/>
                <w:bCs/>
                <w:sz w:val="28"/>
                <w:szCs w:val="28"/>
                <w:lang w:eastAsia="ar-SA"/>
              </w:rPr>
            </w:pPr>
          </w:p>
        </w:tc>
      </w:tr>
      <w:tr w:rsidR="00B343DF" w:rsidRPr="007614E6" w:rsidTr="00F673AF">
        <w:trPr>
          <w:trHeight w:val="284"/>
        </w:trPr>
        <w:tc>
          <w:tcPr>
            <w:tcW w:w="5000" w:type="pct"/>
            <w:gridSpan w:val="35"/>
            <w:tcBorders>
              <w:top w:val="nil"/>
              <w:left w:val="nil"/>
              <w:bottom w:val="single" w:sz="4" w:space="0" w:color="auto"/>
              <w:right w:val="nil"/>
            </w:tcBorders>
            <w:noWrap/>
            <w:vAlign w:val="center"/>
          </w:tcPr>
          <w:p w:rsidR="00B343DF" w:rsidRPr="007614E6" w:rsidRDefault="00B343DF" w:rsidP="00F673AF">
            <w:pPr>
              <w:suppressAutoHyphens/>
              <w:jc w:val="center"/>
              <w:rPr>
                <w:bCs/>
                <w:i/>
                <w:sz w:val="16"/>
                <w:szCs w:val="16"/>
                <w:lang w:eastAsia="ar-SA"/>
              </w:rPr>
            </w:pPr>
          </w:p>
        </w:tc>
      </w:tr>
      <w:tr w:rsidR="00B343DF" w:rsidRPr="007614E6" w:rsidTr="00F673AF">
        <w:trPr>
          <w:trHeight w:val="277"/>
        </w:trPr>
        <w:tc>
          <w:tcPr>
            <w:tcW w:w="5000" w:type="pct"/>
            <w:gridSpan w:val="35"/>
            <w:tcBorders>
              <w:top w:val="nil"/>
              <w:left w:val="nil"/>
              <w:bottom w:val="single" w:sz="4" w:space="0" w:color="auto"/>
              <w:right w:val="nil"/>
            </w:tcBorders>
            <w:noWrap/>
            <w:vAlign w:val="center"/>
          </w:tcPr>
          <w:p w:rsidR="00B343DF" w:rsidRPr="007614E6" w:rsidRDefault="00B343DF" w:rsidP="00F673AF">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B343DF" w:rsidRPr="007614E6" w:rsidTr="00F673AF">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r w:rsidRPr="007614E6">
              <w:rPr>
                <w:sz w:val="16"/>
                <w:szCs w:val="16"/>
                <w:lang w:eastAsia="ar-SA"/>
              </w:rPr>
              <w:t>5</w:t>
            </w:r>
          </w:p>
        </w:tc>
      </w:tr>
      <w:tr w:rsidR="00B343DF" w:rsidRPr="007614E6" w:rsidTr="00F673AF">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B343DF" w:rsidRPr="007614E6" w:rsidTr="00F673AF">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B343DF" w:rsidRPr="007614E6" w:rsidRDefault="00B343DF" w:rsidP="00F673AF">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r>
      <w:tr w:rsidR="00B343DF" w:rsidRPr="007614E6" w:rsidTr="00F673AF">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r>
      <w:tr w:rsidR="00B343DF" w:rsidRPr="007614E6" w:rsidTr="00F673AF">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r w:rsidRPr="007614E6">
              <w:rPr>
                <w:sz w:val="16"/>
                <w:szCs w:val="16"/>
                <w:lang w:eastAsia="ar-SA"/>
              </w:rPr>
              <w:t>35</w:t>
            </w:r>
          </w:p>
        </w:tc>
      </w:tr>
      <w:tr w:rsidR="00B343DF" w:rsidRPr="007614E6" w:rsidTr="00F673A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r>
      <w:tr w:rsidR="00B343DF" w:rsidRPr="007614E6" w:rsidTr="00F673A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r>
      <w:tr w:rsidR="00B343DF" w:rsidRPr="007614E6" w:rsidTr="00F673A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B343DF" w:rsidRPr="007614E6" w:rsidRDefault="00B343DF" w:rsidP="00F673AF">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343DF" w:rsidRPr="007614E6" w:rsidRDefault="00B343DF" w:rsidP="00F673AF">
            <w:pPr>
              <w:suppressAutoHyphens/>
              <w:jc w:val="center"/>
              <w:rPr>
                <w:sz w:val="16"/>
                <w:szCs w:val="16"/>
                <w:lang w:eastAsia="ar-SA"/>
              </w:rPr>
            </w:pPr>
          </w:p>
        </w:tc>
      </w:tr>
    </w:tbl>
    <w:p w:rsidR="00B343DF" w:rsidRPr="007614E6" w:rsidRDefault="00B343DF" w:rsidP="00B343DF">
      <w:pPr>
        <w:suppressAutoHyphens/>
        <w:rPr>
          <w:b/>
          <w:bCs/>
          <w:lang w:eastAsia="ar-SA"/>
        </w:rPr>
      </w:pPr>
    </w:p>
    <w:p w:rsidR="00B343DF" w:rsidRPr="00384C27" w:rsidRDefault="00B343DF" w:rsidP="00B343DF">
      <w:pPr>
        <w:rPr>
          <w:color w:val="808080"/>
        </w:rPr>
      </w:pPr>
      <w:r w:rsidRPr="00384C27">
        <w:rPr>
          <w:color w:val="808080"/>
        </w:rPr>
        <w:t>ИНСТРУКЦИИ ПО ЗАПОЛНЕНИЮ</w:t>
      </w:r>
    </w:p>
    <w:p w:rsidR="00B343DF" w:rsidRPr="00384C27" w:rsidRDefault="00B343DF" w:rsidP="00B343DF">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B343DF" w:rsidRDefault="00B343DF" w:rsidP="00B343DF">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B343DF" w:rsidRDefault="00B343DF" w:rsidP="00B343DF">
      <w:pPr>
        <w:rPr>
          <w:color w:val="808080"/>
        </w:rPr>
        <w:sectPr w:rsidR="00B343DF" w:rsidSect="00F673AF">
          <w:headerReference w:type="first" r:id="rId55"/>
          <w:pgSz w:w="16839" w:h="11907" w:orient="landscape" w:code="9"/>
          <w:pgMar w:top="1134" w:right="851" w:bottom="567" w:left="567" w:header="720" w:footer="720" w:gutter="0"/>
          <w:cols w:space="708"/>
          <w:noEndnote/>
          <w:titlePg/>
          <w:docGrid w:linePitch="326"/>
        </w:sectPr>
      </w:pPr>
    </w:p>
    <w:p w:rsidR="00B343DF" w:rsidRDefault="00B343DF" w:rsidP="00B343DF">
      <w:pPr>
        <w:pStyle w:val="1"/>
        <w:keepLines w:val="0"/>
        <w:spacing w:before="240" w:after="120"/>
        <w:ind w:firstLine="432"/>
        <w:jc w:val="both"/>
        <w:rPr>
          <w:rFonts w:ascii="Times New Roman" w:eastAsia="MS Mincho" w:hAnsi="Times New Roman"/>
          <w:color w:val="548DD4"/>
          <w:kern w:val="32"/>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0"/>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B343DF" w:rsidRDefault="00B343DF" w:rsidP="00B343DF">
      <w:pPr>
        <w:ind w:firstLine="567"/>
        <w:jc w:val="right"/>
        <w:rPr>
          <w:b/>
        </w:rPr>
      </w:pPr>
    </w:p>
    <w:p w:rsidR="00B343DF" w:rsidRPr="00FE1848" w:rsidRDefault="00B343DF" w:rsidP="00B343DF">
      <w:pPr>
        <w:ind w:firstLine="567"/>
        <w:jc w:val="right"/>
        <w:rPr>
          <w:b/>
        </w:rPr>
      </w:pPr>
      <w:r w:rsidRPr="00FE1848">
        <w:rPr>
          <w:b/>
        </w:rPr>
        <w:t xml:space="preserve">Приложение к Заявке </w:t>
      </w:r>
    </w:p>
    <w:p w:rsidR="00B343DF" w:rsidRPr="00FE1848" w:rsidRDefault="00B343DF" w:rsidP="00B343DF">
      <w:pPr>
        <w:ind w:firstLine="567"/>
        <w:jc w:val="right"/>
      </w:pPr>
      <w:r w:rsidRPr="00FE1848">
        <w:t>от «___» __________ 20___ г. № ______</w:t>
      </w:r>
    </w:p>
    <w:p w:rsidR="00B343DF" w:rsidRPr="00FE1848" w:rsidRDefault="00B343DF" w:rsidP="00B343DF">
      <w:pPr>
        <w:autoSpaceDE w:val="0"/>
        <w:autoSpaceDN w:val="0"/>
        <w:spacing w:after="120"/>
        <w:ind w:left="6521"/>
        <w:rPr>
          <w:sz w:val="20"/>
          <w:szCs w:val="20"/>
        </w:rPr>
      </w:pPr>
    </w:p>
    <w:p w:rsidR="00B343DF" w:rsidRPr="00FE1848" w:rsidRDefault="00B343DF" w:rsidP="00B343DF">
      <w:pPr>
        <w:autoSpaceDE w:val="0"/>
        <w:autoSpaceDN w:val="0"/>
        <w:spacing w:after="120"/>
        <w:ind w:left="6521"/>
        <w:rPr>
          <w:sz w:val="20"/>
          <w:szCs w:val="20"/>
        </w:rPr>
      </w:pPr>
    </w:p>
    <w:p w:rsidR="00B343DF" w:rsidRPr="00FE1848" w:rsidRDefault="00B343DF" w:rsidP="00B343DF">
      <w:pPr>
        <w:autoSpaceDE w:val="0"/>
        <w:autoSpaceDN w:val="0"/>
        <w:spacing w:after="120"/>
        <w:jc w:val="center"/>
        <w:rPr>
          <w:b/>
          <w:bCs/>
          <w:spacing w:val="60"/>
          <w:sz w:val="26"/>
          <w:szCs w:val="26"/>
        </w:rPr>
      </w:pPr>
      <w:r w:rsidRPr="00FE1848">
        <w:rPr>
          <w:b/>
          <w:bCs/>
          <w:spacing w:val="60"/>
          <w:sz w:val="26"/>
          <w:szCs w:val="26"/>
        </w:rPr>
        <w:t>ФОРМА</w:t>
      </w:r>
    </w:p>
    <w:p w:rsidR="00B343DF" w:rsidRPr="00FE1848" w:rsidRDefault="00B343DF" w:rsidP="00B343DF">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B343DF" w:rsidRPr="00FE1848" w:rsidRDefault="00B343DF" w:rsidP="00B343DF">
      <w:pPr>
        <w:autoSpaceDE w:val="0"/>
        <w:autoSpaceDN w:val="0"/>
        <w:ind w:firstLine="567"/>
      </w:pPr>
      <w:r w:rsidRPr="00FE1848">
        <w:t xml:space="preserve">Подтверждаем, что  </w:t>
      </w:r>
    </w:p>
    <w:p w:rsidR="00B343DF" w:rsidRPr="00FE1848" w:rsidRDefault="00B343DF" w:rsidP="00B343DF">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B343DF" w:rsidRPr="00FE1848" w:rsidRDefault="00B343DF" w:rsidP="00B343DF">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343DF" w:rsidRPr="00FE1848" w:rsidRDefault="00B343DF" w:rsidP="00B343DF">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B343DF" w:rsidRPr="00FE1848" w:rsidRDefault="00B343DF" w:rsidP="00B343DF">
      <w:pPr>
        <w:autoSpaceDE w:val="0"/>
        <w:autoSpaceDN w:val="0"/>
      </w:pPr>
      <w:r w:rsidRPr="00FE1848">
        <w:t>предпринимательства, и сообщаем следующую информацию:</w:t>
      </w:r>
    </w:p>
    <w:p w:rsidR="00B343DF" w:rsidRPr="00FE1848" w:rsidRDefault="00B343DF" w:rsidP="00B343DF">
      <w:pPr>
        <w:autoSpaceDE w:val="0"/>
        <w:autoSpaceDN w:val="0"/>
        <w:ind w:left="567"/>
      </w:pPr>
      <w:r w:rsidRPr="00FE1848">
        <w:t xml:space="preserve">1. Адрес местонахождения (юридический адрес):  </w:t>
      </w:r>
    </w:p>
    <w:p w:rsidR="00B343DF" w:rsidRPr="00FE1848" w:rsidRDefault="00B343DF" w:rsidP="00B343DF">
      <w:pPr>
        <w:pBdr>
          <w:top w:val="single" w:sz="4" w:space="1" w:color="auto"/>
        </w:pBdr>
        <w:autoSpaceDE w:val="0"/>
        <w:autoSpaceDN w:val="0"/>
        <w:ind w:left="5755"/>
        <w:rPr>
          <w:sz w:val="2"/>
          <w:szCs w:val="2"/>
        </w:rPr>
      </w:pPr>
    </w:p>
    <w:p w:rsidR="00B343DF" w:rsidRPr="00FE1848" w:rsidRDefault="00B343DF" w:rsidP="00B343DF">
      <w:pPr>
        <w:tabs>
          <w:tab w:val="right" w:pos="9923"/>
        </w:tabs>
        <w:autoSpaceDE w:val="0"/>
        <w:autoSpaceDN w:val="0"/>
      </w:pPr>
      <w:r w:rsidRPr="00FE1848">
        <w:tab/>
        <w:t>.</w:t>
      </w:r>
    </w:p>
    <w:p w:rsidR="00B343DF" w:rsidRPr="00FE1848" w:rsidRDefault="00B343DF" w:rsidP="00B343DF">
      <w:pPr>
        <w:pBdr>
          <w:top w:val="single" w:sz="4" w:space="1" w:color="auto"/>
        </w:pBdr>
        <w:autoSpaceDE w:val="0"/>
        <w:autoSpaceDN w:val="0"/>
        <w:ind w:right="113"/>
        <w:rPr>
          <w:sz w:val="2"/>
          <w:szCs w:val="2"/>
        </w:rPr>
      </w:pPr>
    </w:p>
    <w:p w:rsidR="00B343DF" w:rsidRPr="00FE1848" w:rsidRDefault="00B343DF" w:rsidP="00B343DF">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B343DF" w:rsidRPr="00FE1848" w:rsidRDefault="00B343DF" w:rsidP="00B343DF">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B343DF" w:rsidRPr="00FE1848" w:rsidRDefault="00B343DF" w:rsidP="00B343DF">
      <w:pPr>
        <w:tabs>
          <w:tab w:val="right" w:pos="9923"/>
        </w:tabs>
        <w:autoSpaceDE w:val="0"/>
        <w:autoSpaceDN w:val="0"/>
        <w:ind w:left="567"/>
      </w:pPr>
      <w:r w:rsidRPr="00FE1848">
        <w:t xml:space="preserve">3. ОГРН:  </w:t>
      </w:r>
      <w:r w:rsidRPr="00FE1848">
        <w:tab/>
        <w:t>.</w:t>
      </w:r>
    </w:p>
    <w:p w:rsidR="00B343DF" w:rsidRPr="00FE1848" w:rsidRDefault="00B343DF" w:rsidP="00B343DF">
      <w:pPr>
        <w:pBdr>
          <w:top w:val="single" w:sz="4" w:space="1" w:color="auto"/>
        </w:pBdr>
        <w:autoSpaceDE w:val="0"/>
        <w:autoSpaceDN w:val="0"/>
        <w:ind w:left="1616" w:right="113"/>
        <w:rPr>
          <w:sz w:val="2"/>
          <w:szCs w:val="2"/>
        </w:rPr>
      </w:pPr>
    </w:p>
    <w:p w:rsidR="00B343DF" w:rsidRPr="00FE1848" w:rsidRDefault="00B343DF" w:rsidP="00B343DF">
      <w:pPr>
        <w:autoSpaceDE w:val="0"/>
        <w:autoSpaceDN w:val="0"/>
        <w:ind w:left="567" w:right="113"/>
      </w:pPr>
      <w:r w:rsidRPr="00FE1848">
        <w:t>4. Исключен.</w:t>
      </w:r>
    </w:p>
    <w:p w:rsidR="00B343DF" w:rsidRPr="00FE1848" w:rsidRDefault="00B343DF" w:rsidP="00B343DF">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343DF" w:rsidRPr="00FE1848" w:rsidTr="00F673AF">
        <w:trPr>
          <w:cantSplit/>
          <w:tblHeader/>
        </w:trPr>
        <w:tc>
          <w:tcPr>
            <w:tcW w:w="567" w:type="dxa"/>
            <w:vAlign w:val="center"/>
          </w:tcPr>
          <w:p w:rsidR="00B343DF" w:rsidRPr="00FE1848" w:rsidRDefault="00B343DF" w:rsidP="00F673AF">
            <w:pPr>
              <w:autoSpaceDE w:val="0"/>
              <w:autoSpaceDN w:val="0"/>
              <w:jc w:val="center"/>
              <w:rPr>
                <w:sz w:val="22"/>
                <w:szCs w:val="22"/>
              </w:rPr>
            </w:pPr>
            <w:r w:rsidRPr="00FE1848">
              <w:rPr>
                <w:sz w:val="22"/>
                <w:szCs w:val="22"/>
              </w:rPr>
              <w:t>№ п/п</w:t>
            </w:r>
          </w:p>
        </w:tc>
        <w:tc>
          <w:tcPr>
            <w:tcW w:w="4649" w:type="dxa"/>
            <w:vAlign w:val="center"/>
          </w:tcPr>
          <w:p w:rsidR="00B343DF" w:rsidRPr="00FE1848" w:rsidRDefault="00B343DF" w:rsidP="00F673AF">
            <w:pPr>
              <w:autoSpaceDE w:val="0"/>
              <w:autoSpaceDN w:val="0"/>
              <w:jc w:val="center"/>
              <w:rPr>
                <w:sz w:val="22"/>
                <w:szCs w:val="22"/>
              </w:rPr>
            </w:pPr>
            <w:r w:rsidRPr="00FE1848">
              <w:rPr>
                <w:sz w:val="22"/>
                <w:szCs w:val="22"/>
              </w:rPr>
              <w:t>Наименование сведений</w:t>
            </w:r>
          </w:p>
        </w:tc>
        <w:tc>
          <w:tcPr>
            <w:tcW w:w="1588" w:type="dxa"/>
            <w:vAlign w:val="center"/>
          </w:tcPr>
          <w:p w:rsidR="00B343DF" w:rsidRPr="00FE1848" w:rsidRDefault="00B343DF" w:rsidP="00F673AF">
            <w:pPr>
              <w:autoSpaceDE w:val="0"/>
              <w:autoSpaceDN w:val="0"/>
              <w:jc w:val="center"/>
              <w:rPr>
                <w:sz w:val="22"/>
                <w:szCs w:val="22"/>
              </w:rPr>
            </w:pPr>
            <w:r w:rsidRPr="00FE1848">
              <w:rPr>
                <w:sz w:val="22"/>
                <w:szCs w:val="22"/>
              </w:rPr>
              <w:t>Малые предприятия</w:t>
            </w:r>
          </w:p>
        </w:tc>
        <w:tc>
          <w:tcPr>
            <w:tcW w:w="1588" w:type="dxa"/>
            <w:vAlign w:val="center"/>
          </w:tcPr>
          <w:p w:rsidR="00B343DF" w:rsidRPr="00FE1848" w:rsidRDefault="00B343DF" w:rsidP="00F673AF">
            <w:pPr>
              <w:autoSpaceDE w:val="0"/>
              <w:autoSpaceDN w:val="0"/>
              <w:jc w:val="center"/>
              <w:rPr>
                <w:sz w:val="22"/>
                <w:szCs w:val="22"/>
              </w:rPr>
            </w:pPr>
            <w:r w:rsidRPr="00FE1848">
              <w:rPr>
                <w:sz w:val="22"/>
                <w:szCs w:val="22"/>
              </w:rPr>
              <w:t>Средние предприятия</w:t>
            </w:r>
          </w:p>
        </w:tc>
        <w:tc>
          <w:tcPr>
            <w:tcW w:w="1588" w:type="dxa"/>
            <w:vAlign w:val="center"/>
          </w:tcPr>
          <w:p w:rsidR="00B343DF" w:rsidRPr="00FE1848" w:rsidRDefault="00B343DF" w:rsidP="00F673AF">
            <w:pPr>
              <w:autoSpaceDE w:val="0"/>
              <w:autoSpaceDN w:val="0"/>
              <w:jc w:val="center"/>
              <w:rPr>
                <w:sz w:val="22"/>
                <w:szCs w:val="22"/>
              </w:rPr>
            </w:pPr>
            <w:r w:rsidRPr="00FE1848">
              <w:rPr>
                <w:sz w:val="22"/>
                <w:szCs w:val="22"/>
              </w:rPr>
              <w:t>Показатель</w:t>
            </w:r>
          </w:p>
        </w:tc>
      </w:tr>
      <w:tr w:rsidR="00B343DF" w:rsidRPr="00FE1848" w:rsidTr="00F673AF">
        <w:trPr>
          <w:cantSplit/>
          <w:tblHeader/>
        </w:trPr>
        <w:tc>
          <w:tcPr>
            <w:tcW w:w="567" w:type="dxa"/>
          </w:tcPr>
          <w:p w:rsidR="00B343DF" w:rsidRPr="00FE1848" w:rsidRDefault="00B343DF" w:rsidP="00F673AF">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B343DF" w:rsidRPr="00FE1848" w:rsidRDefault="00B343DF" w:rsidP="00F673AF">
            <w:pPr>
              <w:autoSpaceDE w:val="0"/>
              <w:autoSpaceDN w:val="0"/>
              <w:jc w:val="center"/>
              <w:rPr>
                <w:sz w:val="22"/>
                <w:szCs w:val="22"/>
              </w:rPr>
            </w:pPr>
            <w:r w:rsidRPr="00FE1848">
              <w:rPr>
                <w:sz w:val="22"/>
                <w:szCs w:val="22"/>
              </w:rPr>
              <w:t>2</w:t>
            </w:r>
          </w:p>
        </w:tc>
        <w:tc>
          <w:tcPr>
            <w:tcW w:w="1588" w:type="dxa"/>
          </w:tcPr>
          <w:p w:rsidR="00B343DF" w:rsidRPr="00FE1848" w:rsidRDefault="00B343DF" w:rsidP="00F673AF">
            <w:pPr>
              <w:autoSpaceDE w:val="0"/>
              <w:autoSpaceDN w:val="0"/>
              <w:jc w:val="center"/>
              <w:rPr>
                <w:sz w:val="22"/>
                <w:szCs w:val="22"/>
              </w:rPr>
            </w:pPr>
            <w:r w:rsidRPr="00FE1848">
              <w:rPr>
                <w:sz w:val="22"/>
                <w:szCs w:val="22"/>
              </w:rPr>
              <w:t>3</w:t>
            </w:r>
          </w:p>
        </w:tc>
        <w:tc>
          <w:tcPr>
            <w:tcW w:w="1588" w:type="dxa"/>
          </w:tcPr>
          <w:p w:rsidR="00B343DF" w:rsidRPr="00FE1848" w:rsidRDefault="00B343DF" w:rsidP="00F673AF">
            <w:pPr>
              <w:autoSpaceDE w:val="0"/>
              <w:autoSpaceDN w:val="0"/>
              <w:jc w:val="center"/>
              <w:rPr>
                <w:sz w:val="22"/>
                <w:szCs w:val="22"/>
              </w:rPr>
            </w:pPr>
            <w:r w:rsidRPr="00FE1848">
              <w:rPr>
                <w:sz w:val="22"/>
                <w:szCs w:val="22"/>
              </w:rPr>
              <w:t>4</w:t>
            </w:r>
          </w:p>
        </w:tc>
        <w:tc>
          <w:tcPr>
            <w:tcW w:w="1588" w:type="dxa"/>
          </w:tcPr>
          <w:p w:rsidR="00B343DF" w:rsidRPr="00FE1848" w:rsidRDefault="00B343DF" w:rsidP="00F673AF">
            <w:pPr>
              <w:autoSpaceDE w:val="0"/>
              <w:autoSpaceDN w:val="0"/>
              <w:jc w:val="center"/>
              <w:rPr>
                <w:sz w:val="22"/>
                <w:szCs w:val="22"/>
              </w:rPr>
            </w:pPr>
            <w:r w:rsidRPr="00FE1848">
              <w:rPr>
                <w:sz w:val="22"/>
                <w:szCs w:val="22"/>
              </w:rPr>
              <w:t>5</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w:t>
            </w:r>
          </w:p>
        </w:tc>
        <w:tc>
          <w:tcPr>
            <w:tcW w:w="4649" w:type="dxa"/>
          </w:tcPr>
          <w:p w:rsidR="00B343DF" w:rsidRPr="00FE1848" w:rsidRDefault="00B343DF" w:rsidP="00F673AF">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343DF" w:rsidRPr="00FE1848" w:rsidRDefault="00B343DF" w:rsidP="00F673AF">
            <w:pPr>
              <w:autoSpaceDE w:val="0"/>
              <w:autoSpaceDN w:val="0"/>
              <w:jc w:val="center"/>
              <w:rPr>
                <w:sz w:val="22"/>
                <w:szCs w:val="22"/>
              </w:rPr>
            </w:pPr>
            <w:r w:rsidRPr="00FE1848">
              <w:rPr>
                <w:sz w:val="22"/>
                <w:szCs w:val="22"/>
              </w:rPr>
              <w:t>не более 25</w:t>
            </w:r>
          </w:p>
        </w:tc>
        <w:tc>
          <w:tcPr>
            <w:tcW w:w="1588" w:type="dxa"/>
          </w:tcPr>
          <w:p w:rsidR="00B343DF" w:rsidRPr="00FE1848" w:rsidRDefault="00B343DF" w:rsidP="00F673AF">
            <w:pPr>
              <w:autoSpaceDE w:val="0"/>
              <w:autoSpaceDN w:val="0"/>
              <w:jc w:val="center"/>
              <w:rPr>
                <w:sz w:val="22"/>
                <w:szCs w:val="22"/>
              </w:rPr>
            </w:pPr>
            <w:r w:rsidRPr="00FE1848">
              <w:rPr>
                <w:sz w:val="22"/>
                <w:szCs w:val="22"/>
              </w:rPr>
              <w:sym w:font="Symbol" w:char="F02D"/>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2</w:t>
            </w:r>
          </w:p>
        </w:tc>
        <w:tc>
          <w:tcPr>
            <w:tcW w:w="4649" w:type="dxa"/>
          </w:tcPr>
          <w:p w:rsidR="00B343DF" w:rsidRPr="00FE1848" w:rsidRDefault="00B343DF" w:rsidP="00F673AF">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B343DF" w:rsidRPr="00FE1848" w:rsidRDefault="00B343DF" w:rsidP="00F673AF">
            <w:pPr>
              <w:autoSpaceDE w:val="0"/>
              <w:autoSpaceDN w:val="0"/>
              <w:jc w:val="center"/>
              <w:rPr>
                <w:sz w:val="22"/>
                <w:szCs w:val="22"/>
              </w:rPr>
            </w:pPr>
            <w:r w:rsidRPr="00FE1848">
              <w:rPr>
                <w:sz w:val="22"/>
                <w:szCs w:val="22"/>
              </w:rPr>
              <w:t>не более 49</w:t>
            </w:r>
          </w:p>
        </w:tc>
        <w:tc>
          <w:tcPr>
            <w:tcW w:w="1588" w:type="dxa"/>
          </w:tcPr>
          <w:p w:rsidR="00B343DF" w:rsidRPr="00FE1848" w:rsidRDefault="00B343DF" w:rsidP="00F673AF">
            <w:pPr>
              <w:autoSpaceDE w:val="0"/>
              <w:autoSpaceDN w:val="0"/>
              <w:jc w:val="center"/>
              <w:rPr>
                <w:sz w:val="22"/>
                <w:szCs w:val="22"/>
              </w:rPr>
            </w:pPr>
            <w:r w:rsidRPr="00FE1848">
              <w:rPr>
                <w:sz w:val="22"/>
                <w:szCs w:val="22"/>
              </w:rPr>
              <w:sym w:font="Symbol" w:char="F02D"/>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3</w:t>
            </w:r>
          </w:p>
        </w:tc>
        <w:tc>
          <w:tcPr>
            <w:tcW w:w="4649" w:type="dxa"/>
          </w:tcPr>
          <w:p w:rsidR="00B343DF" w:rsidRPr="00FE1848" w:rsidRDefault="00B343DF" w:rsidP="00F673AF">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4</w:t>
            </w:r>
          </w:p>
        </w:tc>
        <w:tc>
          <w:tcPr>
            <w:tcW w:w="4649" w:type="dxa"/>
          </w:tcPr>
          <w:p w:rsidR="00B343DF" w:rsidRPr="00FE1848" w:rsidRDefault="00B343DF" w:rsidP="00F673AF">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5</w:t>
            </w:r>
          </w:p>
        </w:tc>
        <w:tc>
          <w:tcPr>
            <w:tcW w:w="4649" w:type="dxa"/>
          </w:tcPr>
          <w:p w:rsidR="00B343DF" w:rsidRPr="00FE1848" w:rsidRDefault="00B343DF" w:rsidP="00F673AF">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6</w:t>
            </w:r>
          </w:p>
        </w:tc>
        <w:tc>
          <w:tcPr>
            <w:tcW w:w="4649" w:type="dxa"/>
          </w:tcPr>
          <w:p w:rsidR="00B343DF" w:rsidRPr="00FE1848" w:rsidRDefault="00B343DF" w:rsidP="00F673AF">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r w:rsidR="00B343DF" w:rsidRPr="00FE1848" w:rsidTr="00F673AF">
        <w:trPr>
          <w:cantSplit/>
          <w:trHeight w:val="654"/>
        </w:trPr>
        <w:tc>
          <w:tcPr>
            <w:tcW w:w="567" w:type="dxa"/>
            <w:vMerge w:val="restart"/>
          </w:tcPr>
          <w:p w:rsidR="00B343DF" w:rsidRPr="00FE1848" w:rsidRDefault="00B343DF" w:rsidP="00F673AF">
            <w:pPr>
              <w:autoSpaceDE w:val="0"/>
              <w:autoSpaceDN w:val="0"/>
              <w:jc w:val="center"/>
              <w:rPr>
                <w:sz w:val="22"/>
                <w:szCs w:val="22"/>
              </w:rPr>
            </w:pPr>
            <w:r w:rsidRPr="00FE1848">
              <w:rPr>
                <w:sz w:val="22"/>
                <w:szCs w:val="22"/>
              </w:rPr>
              <w:t>7</w:t>
            </w:r>
          </w:p>
        </w:tc>
        <w:tc>
          <w:tcPr>
            <w:tcW w:w="4649" w:type="dxa"/>
            <w:vMerge w:val="restart"/>
          </w:tcPr>
          <w:p w:rsidR="00B343DF" w:rsidRPr="00FE1848" w:rsidRDefault="00B343DF" w:rsidP="00F673AF">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B343DF" w:rsidRPr="00FE1848" w:rsidRDefault="00B343DF" w:rsidP="00F673AF">
            <w:pPr>
              <w:autoSpaceDE w:val="0"/>
              <w:autoSpaceDN w:val="0"/>
              <w:jc w:val="center"/>
              <w:rPr>
                <w:sz w:val="22"/>
                <w:szCs w:val="22"/>
              </w:rPr>
            </w:pPr>
            <w:r w:rsidRPr="00FE1848">
              <w:rPr>
                <w:sz w:val="22"/>
                <w:szCs w:val="22"/>
              </w:rPr>
              <w:t>до 100 включительно</w:t>
            </w:r>
          </w:p>
        </w:tc>
        <w:tc>
          <w:tcPr>
            <w:tcW w:w="1588" w:type="dxa"/>
            <w:vMerge w:val="restart"/>
          </w:tcPr>
          <w:p w:rsidR="00B343DF" w:rsidRPr="00FE1848" w:rsidRDefault="00B343DF" w:rsidP="00F673AF">
            <w:pPr>
              <w:autoSpaceDE w:val="0"/>
              <w:autoSpaceDN w:val="0"/>
              <w:jc w:val="center"/>
              <w:rPr>
                <w:sz w:val="22"/>
                <w:szCs w:val="22"/>
              </w:rPr>
            </w:pPr>
            <w:r w:rsidRPr="00FE1848">
              <w:rPr>
                <w:sz w:val="22"/>
                <w:szCs w:val="22"/>
              </w:rPr>
              <w:t>от 101 до 250 включительно</w:t>
            </w:r>
          </w:p>
        </w:tc>
        <w:tc>
          <w:tcPr>
            <w:tcW w:w="1588" w:type="dxa"/>
            <w:vMerge w:val="restart"/>
          </w:tcPr>
          <w:p w:rsidR="00B343DF" w:rsidRPr="00FE1848" w:rsidRDefault="00B343DF" w:rsidP="00F673AF">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B343DF" w:rsidRPr="00FE1848" w:rsidTr="00F673AF">
        <w:trPr>
          <w:cantSplit/>
        </w:trPr>
        <w:tc>
          <w:tcPr>
            <w:tcW w:w="567" w:type="dxa"/>
            <w:vMerge/>
          </w:tcPr>
          <w:p w:rsidR="00B343DF" w:rsidRPr="00FE1848" w:rsidRDefault="00B343DF" w:rsidP="00F673AF">
            <w:pPr>
              <w:autoSpaceDE w:val="0"/>
              <w:autoSpaceDN w:val="0"/>
              <w:jc w:val="center"/>
              <w:rPr>
                <w:sz w:val="22"/>
                <w:szCs w:val="22"/>
              </w:rPr>
            </w:pPr>
          </w:p>
        </w:tc>
        <w:tc>
          <w:tcPr>
            <w:tcW w:w="4649" w:type="dxa"/>
            <w:vMerge/>
          </w:tcPr>
          <w:p w:rsidR="00B343DF" w:rsidRPr="00FE1848" w:rsidRDefault="00B343DF" w:rsidP="00F673AF">
            <w:pPr>
              <w:autoSpaceDE w:val="0"/>
              <w:autoSpaceDN w:val="0"/>
              <w:ind w:left="57"/>
              <w:rPr>
                <w:sz w:val="22"/>
                <w:szCs w:val="22"/>
              </w:rPr>
            </w:pPr>
          </w:p>
        </w:tc>
        <w:tc>
          <w:tcPr>
            <w:tcW w:w="1588" w:type="dxa"/>
          </w:tcPr>
          <w:p w:rsidR="00B343DF" w:rsidRPr="00FE1848" w:rsidRDefault="00B343DF" w:rsidP="00F673AF">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B343DF" w:rsidRPr="00FE1848" w:rsidRDefault="00B343DF" w:rsidP="00F673AF">
            <w:pPr>
              <w:autoSpaceDE w:val="0"/>
              <w:autoSpaceDN w:val="0"/>
              <w:rPr>
                <w:sz w:val="22"/>
                <w:szCs w:val="22"/>
              </w:rPr>
            </w:pPr>
          </w:p>
        </w:tc>
        <w:tc>
          <w:tcPr>
            <w:tcW w:w="1588" w:type="dxa"/>
            <w:vMerge/>
          </w:tcPr>
          <w:p w:rsidR="00B343DF" w:rsidRPr="00FE1848" w:rsidRDefault="00B343DF" w:rsidP="00F673AF">
            <w:pPr>
              <w:autoSpaceDE w:val="0"/>
              <w:autoSpaceDN w:val="0"/>
              <w:ind w:left="57"/>
              <w:rPr>
                <w:sz w:val="22"/>
                <w:szCs w:val="22"/>
              </w:rPr>
            </w:pPr>
          </w:p>
        </w:tc>
      </w:tr>
      <w:tr w:rsidR="00B343DF" w:rsidRPr="00FE1848" w:rsidTr="00F673AF">
        <w:trPr>
          <w:cantSplit/>
          <w:trHeight w:val="425"/>
        </w:trPr>
        <w:tc>
          <w:tcPr>
            <w:tcW w:w="567" w:type="dxa"/>
            <w:vMerge w:val="restart"/>
          </w:tcPr>
          <w:p w:rsidR="00B343DF" w:rsidRPr="00FE1848" w:rsidRDefault="00B343DF" w:rsidP="00F673AF">
            <w:pPr>
              <w:autoSpaceDE w:val="0"/>
              <w:autoSpaceDN w:val="0"/>
              <w:jc w:val="center"/>
              <w:rPr>
                <w:sz w:val="22"/>
                <w:szCs w:val="22"/>
              </w:rPr>
            </w:pPr>
            <w:r w:rsidRPr="00FE1848">
              <w:rPr>
                <w:sz w:val="22"/>
                <w:szCs w:val="22"/>
              </w:rPr>
              <w:t>8</w:t>
            </w:r>
          </w:p>
        </w:tc>
        <w:tc>
          <w:tcPr>
            <w:tcW w:w="4649" w:type="dxa"/>
            <w:vMerge w:val="restart"/>
          </w:tcPr>
          <w:p w:rsidR="00B343DF" w:rsidRPr="00FE1848" w:rsidRDefault="00B343DF" w:rsidP="00F673AF">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343DF" w:rsidRPr="00FE1848" w:rsidRDefault="00B343DF" w:rsidP="00F673AF">
            <w:pPr>
              <w:autoSpaceDE w:val="0"/>
              <w:autoSpaceDN w:val="0"/>
              <w:jc w:val="center"/>
              <w:rPr>
                <w:sz w:val="22"/>
                <w:szCs w:val="22"/>
              </w:rPr>
            </w:pPr>
            <w:r w:rsidRPr="00FE1848">
              <w:rPr>
                <w:sz w:val="22"/>
                <w:szCs w:val="22"/>
              </w:rPr>
              <w:t>800</w:t>
            </w:r>
          </w:p>
        </w:tc>
        <w:tc>
          <w:tcPr>
            <w:tcW w:w="1588" w:type="dxa"/>
            <w:vMerge w:val="restart"/>
          </w:tcPr>
          <w:p w:rsidR="00B343DF" w:rsidRPr="00FE1848" w:rsidRDefault="00B343DF" w:rsidP="00F673AF">
            <w:pPr>
              <w:autoSpaceDE w:val="0"/>
              <w:autoSpaceDN w:val="0"/>
              <w:jc w:val="center"/>
              <w:rPr>
                <w:sz w:val="22"/>
                <w:szCs w:val="22"/>
              </w:rPr>
            </w:pPr>
            <w:r w:rsidRPr="00FE1848">
              <w:rPr>
                <w:sz w:val="22"/>
                <w:szCs w:val="22"/>
              </w:rPr>
              <w:t>2000</w:t>
            </w:r>
          </w:p>
        </w:tc>
        <w:tc>
          <w:tcPr>
            <w:tcW w:w="1588" w:type="dxa"/>
            <w:vMerge w:val="restart"/>
          </w:tcPr>
          <w:p w:rsidR="00B343DF" w:rsidRPr="00FE1848" w:rsidRDefault="00B343DF" w:rsidP="00F673AF">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B343DF" w:rsidRPr="00FE1848" w:rsidTr="00F673AF">
        <w:trPr>
          <w:cantSplit/>
        </w:trPr>
        <w:tc>
          <w:tcPr>
            <w:tcW w:w="567" w:type="dxa"/>
            <w:vMerge/>
          </w:tcPr>
          <w:p w:rsidR="00B343DF" w:rsidRPr="00FE1848" w:rsidRDefault="00B343DF" w:rsidP="00F673AF">
            <w:pPr>
              <w:autoSpaceDE w:val="0"/>
              <w:autoSpaceDN w:val="0"/>
              <w:jc w:val="center"/>
              <w:rPr>
                <w:sz w:val="22"/>
                <w:szCs w:val="22"/>
              </w:rPr>
            </w:pPr>
          </w:p>
        </w:tc>
        <w:tc>
          <w:tcPr>
            <w:tcW w:w="4649" w:type="dxa"/>
            <w:vMerge/>
          </w:tcPr>
          <w:p w:rsidR="00B343DF" w:rsidRPr="00FE1848" w:rsidRDefault="00B343DF" w:rsidP="00F673AF">
            <w:pPr>
              <w:autoSpaceDE w:val="0"/>
              <w:autoSpaceDN w:val="0"/>
              <w:rPr>
                <w:sz w:val="22"/>
                <w:szCs w:val="22"/>
              </w:rPr>
            </w:pPr>
          </w:p>
        </w:tc>
        <w:tc>
          <w:tcPr>
            <w:tcW w:w="1588" w:type="dxa"/>
          </w:tcPr>
          <w:p w:rsidR="00B343DF" w:rsidRPr="00FE1848" w:rsidRDefault="00B343DF" w:rsidP="00F673AF">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B343DF" w:rsidRPr="00FE1848" w:rsidRDefault="00B343DF" w:rsidP="00F673AF">
            <w:pPr>
              <w:autoSpaceDE w:val="0"/>
              <w:autoSpaceDN w:val="0"/>
              <w:rPr>
                <w:sz w:val="22"/>
                <w:szCs w:val="22"/>
              </w:rPr>
            </w:pPr>
          </w:p>
        </w:tc>
        <w:tc>
          <w:tcPr>
            <w:tcW w:w="1588" w:type="dxa"/>
            <w:vMerge/>
          </w:tcPr>
          <w:p w:rsidR="00B343DF" w:rsidRPr="00FE1848" w:rsidRDefault="00B343DF" w:rsidP="00F673AF">
            <w:pPr>
              <w:autoSpaceDE w:val="0"/>
              <w:autoSpaceDN w:val="0"/>
              <w:ind w:left="57"/>
              <w:rPr>
                <w:sz w:val="22"/>
                <w:szCs w:val="22"/>
              </w:rPr>
            </w:pP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9</w:t>
            </w:r>
          </w:p>
        </w:tc>
        <w:tc>
          <w:tcPr>
            <w:tcW w:w="4649" w:type="dxa"/>
          </w:tcPr>
          <w:p w:rsidR="00B343DF" w:rsidRPr="00FE1848" w:rsidRDefault="00B343DF" w:rsidP="00F673AF">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подлежит заполнению</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10</w:t>
            </w:r>
          </w:p>
        </w:tc>
        <w:tc>
          <w:tcPr>
            <w:tcW w:w="4649" w:type="dxa"/>
          </w:tcPr>
          <w:p w:rsidR="00B343DF" w:rsidRPr="00FE1848" w:rsidRDefault="00B343DF" w:rsidP="00F673AF">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подлежит заполнению</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11</w:t>
            </w:r>
          </w:p>
        </w:tc>
        <w:tc>
          <w:tcPr>
            <w:tcW w:w="4649" w:type="dxa"/>
          </w:tcPr>
          <w:p w:rsidR="00B343DF" w:rsidRPr="00FE1848" w:rsidRDefault="00B343DF" w:rsidP="00F673AF">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подлежит заполнению</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12</w:t>
            </w:r>
          </w:p>
        </w:tc>
        <w:tc>
          <w:tcPr>
            <w:tcW w:w="4649" w:type="dxa"/>
          </w:tcPr>
          <w:p w:rsidR="00B343DF" w:rsidRPr="00FE1848" w:rsidRDefault="00B343DF" w:rsidP="00F673AF">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13</w:t>
            </w:r>
          </w:p>
        </w:tc>
        <w:tc>
          <w:tcPr>
            <w:tcW w:w="4649" w:type="dxa"/>
          </w:tcPr>
          <w:p w:rsidR="00B343DF" w:rsidRPr="00FE1848" w:rsidRDefault="00B343DF" w:rsidP="00F673AF">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14</w:t>
            </w:r>
          </w:p>
        </w:tc>
        <w:tc>
          <w:tcPr>
            <w:tcW w:w="4649" w:type="dxa"/>
          </w:tcPr>
          <w:p w:rsidR="00B343DF" w:rsidRPr="00FE1848" w:rsidRDefault="00B343DF" w:rsidP="00F673AF">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15</w:t>
            </w:r>
          </w:p>
        </w:tc>
        <w:tc>
          <w:tcPr>
            <w:tcW w:w="4649" w:type="dxa"/>
          </w:tcPr>
          <w:p w:rsidR="00B343DF" w:rsidRPr="00FE1848" w:rsidRDefault="00B343DF" w:rsidP="00F673AF">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r w:rsidR="00B343DF" w:rsidRPr="00FE1848" w:rsidTr="00F673AF">
        <w:trPr>
          <w:cantSplit/>
        </w:trPr>
        <w:tc>
          <w:tcPr>
            <w:tcW w:w="567" w:type="dxa"/>
          </w:tcPr>
          <w:p w:rsidR="00B343DF" w:rsidRPr="00FE1848" w:rsidRDefault="00B343DF" w:rsidP="00F673AF">
            <w:pPr>
              <w:autoSpaceDE w:val="0"/>
              <w:autoSpaceDN w:val="0"/>
              <w:jc w:val="center"/>
              <w:rPr>
                <w:sz w:val="22"/>
                <w:szCs w:val="22"/>
              </w:rPr>
            </w:pPr>
            <w:r w:rsidRPr="00FE1848">
              <w:rPr>
                <w:sz w:val="22"/>
                <w:szCs w:val="22"/>
              </w:rPr>
              <w:t>16</w:t>
            </w:r>
          </w:p>
        </w:tc>
        <w:tc>
          <w:tcPr>
            <w:tcW w:w="4649" w:type="dxa"/>
          </w:tcPr>
          <w:p w:rsidR="00B343DF" w:rsidRPr="00FE1848" w:rsidRDefault="00B343DF" w:rsidP="00F673AF">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343DF" w:rsidRPr="00FE1848" w:rsidRDefault="00B343DF" w:rsidP="00F673AF">
            <w:pPr>
              <w:autoSpaceDE w:val="0"/>
              <w:autoSpaceDN w:val="0"/>
              <w:jc w:val="center"/>
              <w:rPr>
                <w:sz w:val="22"/>
                <w:szCs w:val="22"/>
              </w:rPr>
            </w:pPr>
            <w:r w:rsidRPr="00FE1848">
              <w:rPr>
                <w:sz w:val="22"/>
                <w:szCs w:val="22"/>
              </w:rPr>
              <w:t>да (нет)</w:t>
            </w:r>
          </w:p>
        </w:tc>
      </w:tr>
    </w:tbl>
    <w:p w:rsidR="00B343DF" w:rsidRPr="00FE1848" w:rsidRDefault="00B343DF" w:rsidP="00B343DF">
      <w:pPr>
        <w:autoSpaceDE w:val="0"/>
        <w:autoSpaceDN w:val="0"/>
        <w:spacing w:before="240"/>
        <w:ind w:right="5954"/>
        <w:jc w:val="center"/>
      </w:pPr>
    </w:p>
    <w:p w:rsidR="00B343DF" w:rsidRPr="00FE1848" w:rsidRDefault="00B343DF" w:rsidP="00B343DF">
      <w:pPr>
        <w:pBdr>
          <w:top w:val="single" w:sz="4" w:space="1" w:color="auto"/>
        </w:pBdr>
        <w:autoSpaceDE w:val="0"/>
        <w:autoSpaceDN w:val="0"/>
        <w:ind w:right="5952"/>
        <w:jc w:val="center"/>
        <w:rPr>
          <w:sz w:val="20"/>
          <w:szCs w:val="20"/>
        </w:rPr>
      </w:pPr>
      <w:r w:rsidRPr="00FE1848">
        <w:rPr>
          <w:sz w:val="20"/>
          <w:szCs w:val="20"/>
        </w:rPr>
        <w:t>(подпись)</w:t>
      </w:r>
    </w:p>
    <w:p w:rsidR="00B343DF" w:rsidRPr="00FE1848" w:rsidRDefault="00B343DF" w:rsidP="00B343DF">
      <w:pPr>
        <w:autoSpaceDE w:val="0"/>
        <w:autoSpaceDN w:val="0"/>
        <w:spacing w:after="240"/>
      </w:pPr>
      <w:r w:rsidRPr="00FE1848">
        <w:t>М.П.</w:t>
      </w:r>
    </w:p>
    <w:p w:rsidR="00B343DF" w:rsidRPr="00FE1848" w:rsidRDefault="00B343DF" w:rsidP="00B343DF">
      <w:pPr>
        <w:autoSpaceDE w:val="0"/>
        <w:autoSpaceDN w:val="0"/>
      </w:pPr>
    </w:p>
    <w:p w:rsidR="00B343DF" w:rsidRPr="00FE1848" w:rsidRDefault="00B343DF" w:rsidP="00B343DF">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B343DF" w:rsidRPr="00FE1848" w:rsidRDefault="00B343DF" w:rsidP="00B343DF">
      <w:pPr>
        <w:autoSpaceDE w:val="0"/>
        <w:autoSpaceDN w:val="0"/>
        <w:adjustRightInd w:val="0"/>
        <w:ind w:firstLine="540"/>
        <w:jc w:val="both"/>
        <w:rPr>
          <w:sz w:val="22"/>
          <w:szCs w:val="22"/>
        </w:rPr>
      </w:pPr>
    </w:p>
    <w:p w:rsidR="00B343DF" w:rsidRPr="00FE1848" w:rsidRDefault="00B343DF" w:rsidP="00B343DF">
      <w:pPr>
        <w:rPr>
          <w:color w:val="808080"/>
        </w:rPr>
      </w:pPr>
      <w:r w:rsidRPr="00FE1848">
        <w:rPr>
          <w:color w:val="808080"/>
        </w:rPr>
        <w:t>ИНСТРУКЦИИ ПО ЗАПОЛНЕНИЮ:</w:t>
      </w:r>
    </w:p>
    <w:p w:rsidR="00B343DF" w:rsidRPr="00FE1848" w:rsidRDefault="00B343DF" w:rsidP="00B343DF">
      <w:pPr>
        <w:autoSpaceDE w:val="0"/>
        <w:autoSpaceDN w:val="0"/>
        <w:adjustRightInd w:val="0"/>
        <w:ind w:firstLine="540"/>
        <w:jc w:val="both"/>
        <w:rPr>
          <w:sz w:val="22"/>
          <w:szCs w:val="22"/>
        </w:rPr>
      </w:pPr>
    </w:p>
    <w:p w:rsidR="00B343DF" w:rsidRPr="00FE1848" w:rsidRDefault="00B343DF" w:rsidP="00B343DF">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3"/>
            <w:bCs/>
          </w:rPr>
          <w:t xml:space="preserve">пункте 15 </w:t>
        </w:r>
      </w:hyperlink>
      <w:r w:rsidRPr="00FE1848">
        <w:rPr>
          <w:bCs/>
          <w:color w:val="808080"/>
        </w:rPr>
        <w:t xml:space="preserve"> Информационной карты.</w:t>
      </w:r>
    </w:p>
    <w:p w:rsidR="00B343DF" w:rsidRPr="00FE1848" w:rsidRDefault="00B343DF" w:rsidP="00B343DF">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6" w:history="1">
        <w:r w:rsidRPr="00FE1848">
          <w:rPr>
            <w:bCs/>
            <w:color w:val="808080"/>
          </w:rPr>
          <w:t>пунктах 7</w:t>
        </w:r>
      </w:hyperlink>
      <w:r w:rsidRPr="00FE1848">
        <w:rPr>
          <w:bCs/>
          <w:color w:val="808080"/>
        </w:rPr>
        <w:t xml:space="preserve"> и </w:t>
      </w:r>
      <w:hyperlink r:id="rId57"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B343DF" w:rsidRPr="00FE1848" w:rsidRDefault="00B343DF" w:rsidP="00B343DF">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58" w:history="1">
        <w:r w:rsidRPr="00FE1848">
          <w:rPr>
            <w:bCs/>
            <w:color w:val="808080"/>
          </w:rPr>
          <w:t>Пункты 1</w:t>
        </w:r>
      </w:hyperlink>
      <w:r w:rsidRPr="00FE1848">
        <w:rPr>
          <w:bCs/>
          <w:color w:val="808080"/>
        </w:rPr>
        <w:t xml:space="preserve"> - </w:t>
      </w:r>
      <w:hyperlink r:id="rId59"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B343DF" w:rsidRPr="00FE1848" w:rsidRDefault="00B343DF" w:rsidP="00B343DF">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0" w:history="1">
        <w:r w:rsidRPr="00FE1848">
          <w:rPr>
            <w:bCs/>
            <w:color w:val="808080"/>
          </w:rPr>
          <w:t>подпунктах "в"</w:t>
        </w:r>
      </w:hyperlink>
      <w:r w:rsidRPr="00FE1848">
        <w:rPr>
          <w:bCs/>
          <w:color w:val="808080"/>
        </w:rPr>
        <w:t xml:space="preserve"> - </w:t>
      </w:r>
      <w:hyperlink r:id="rId61"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B343DF" w:rsidRDefault="00B343DF" w:rsidP="00B343DF">
      <w:pPr>
        <w:autoSpaceDE w:val="0"/>
        <w:autoSpaceDN w:val="0"/>
        <w:adjustRightInd w:val="0"/>
        <w:ind w:firstLine="540"/>
        <w:jc w:val="both"/>
        <w:rPr>
          <w:b/>
          <w:bCs/>
          <w:sz w:val="26"/>
          <w:szCs w:val="26"/>
        </w:rPr>
      </w:pPr>
      <w:r>
        <w:rPr>
          <w:rFonts w:eastAsia="Calibri"/>
          <w:bCs/>
          <w:color w:val="808080"/>
        </w:rPr>
        <w:br w:type="page"/>
      </w:r>
    </w:p>
    <w:p w:rsidR="00B343DF" w:rsidRDefault="00B343DF" w:rsidP="00B343DF">
      <w:pPr>
        <w:pStyle w:val="1"/>
        <w:keepLines w:val="0"/>
        <w:spacing w:before="240" w:after="120"/>
        <w:ind w:firstLine="432"/>
        <w:jc w:val="both"/>
        <w:rPr>
          <w:rFonts w:ascii="Times New Roman" w:eastAsia="MS Mincho" w:hAnsi="Times New Roman"/>
          <w:color w:val="548DD4"/>
          <w:kern w:val="32"/>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B343DF" w:rsidRDefault="00B343DF" w:rsidP="00B343DF">
      <w:pPr>
        <w:rPr>
          <w:rFonts w:eastAsia="MS Mincho"/>
          <w:lang w:eastAsia="x-none"/>
        </w:rPr>
      </w:pPr>
    </w:p>
    <w:p w:rsidR="00B343DF" w:rsidRDefault="00B343DF" w:rsidP="00B343DF">
      <w:pPr>
        <w:ind w:firstLine="567"/>
        <w:jc w:val="right"/>
        <w:rPr>
          <w:b/>
        </w:rPr>
      </w:pPr>
    </w:p>
    <w:p w:rsidR="00B343DF" w:rsidRPr="0003367D" w:rsidRDefault="00B343DF" w:rsidP="00B343DF">
      <w:pPr>
        <w:ind w:firstLine="567"/>
        <w:jc w:val="right"/>
        <w:rPr>
          <w:b/>
        </w:rPr>
      </w:pPr>
      <w:r w:rsidRPr="0003367D">
        <w:rPr>
          <w:b/>
        </w:rPr>
        <w:t xml:space="preserve">Приложение к Заявке </w:t>
      </w:r>
    </w:p>
    <w:p w:rsidR="00B343DF" w:rsidRPr="005C24A0" w:rsidRDefault="00B343DF" w:rsidP="00B343DF">
      <w:pPr>
        <w:ind w:firstLine="567"/>
        <w:jc w:val="right"/>
      </w:pPr>
      <w:r w:rsidRPr="005C24A0">
        <w:t>от «___» __________ 20___ г. № ______</w:t>
      </w:r>
    </w:p>
    <w:p w:rsidR="00B343DF" w:rsidRDefault="00B343DF" w:rsidP="00B343DF">
      <w:pPr>
        <w:rPr>
          <w:sz w:val="26"/>
          <w:szCs w:val="26"/>
        </w:rPr>
      </w:pPr>
    </w:p>
    <w:p w:rsidR="00B343DF" w:rsidRDefault="00B343DF" w:rsidP="00B343DF">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B343DF" w:rsidRDefault="00B343DF" w:rsidP="00B343DF">
      <w:pPr>
        <w:ind w:firstLine="567"/>
        <w:jc w:val="both"/>
        <w:rPr>
          <w:i/>
          <w:sz w:val="26"/>
          <w:szCs w:val="26"/>
        </w:rPr>
      </w:pPr>
    </w:p>
    <w:p w:rsidR="00B343DF" w:rsidRDefault="00B343DF" w:rsidP="00B343DF">
      <w:pPr>
        <w:ind w:firstLine="567"/>
        <w:jc w:val="center"/>
        <w:rPr>
          <w:b/>
          <w:i/>
          <w:sz w:val="26"/>
          <w:szCs w:val="26"/>
        </w:rPr>
      </w:pPr>
    </w:p>
    <w:p w:rsidR="00B343DF" w:rsidRPr="00B24F3B" w:rsidRDefault="00B343DF" w:rsidP="00B343DF">
      <w:pPr>
        <w:ind w:firstLine="567"/>
        <w:jc w:val="center"/>
        <w:rPr>
          <w:b/>
          <w:i/>
          <w:sz w:val="26"/>
          <w:szCs w:val="26"/>
        </w:rPr>
      </w:pPr>
    </w:p>
    <w:p w:rsidR="00B343DF" w:rsidRPr="00452A10" w:rsidRDefault="00B343DF" w:rsidP="00B343DF">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B343DF" w:rsidRPr="00452A10" w:rsidRDefault="00B343DF" w:rsidP="00B343DF">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B343DF" w:rsidRPr="00B24F3B" w:rsidRDefault="00B343DF" w:rsidP="00B343DF">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B343DF" w:rsidRPr="00D305F8" w:rsidTr="00F673AF">
        <w:tc>
          <w:tcPr>
            <w:tcW w:w="2646" w:type="dxa"/>
            <w:shd w:val="clear" w:color="auto" w:fill="auto"/>
          </w:tcPr>
          <w:p w:rsidR="00B343DF" w:rsidRPr="00D305F8" w:rsidRDefault="00B343DF" w:rsidP="00F673AF">
            <w:pPr>
              <w:pStyle w:val="affa"/>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343DF" w:rsidRPr="00D305F8" w:rsidRDefault="00B343DF" w:rsidP="00F673AF">
            <w:pPr>
              <w:pStyle w:val="affa"/>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343DF" w:rsidRPr="00D305F8" w:rsidRDefault="00B343DF" w:rsidP="00F673AF">
            <w:pPr>
              <w:pStyle w:val="affa"/>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B343DF" w:rsidRPr="00D305F8" w:rsidRDefault="00B343DF" w:rsidP="00F673AF">
            <w:pPr>
              <w:pStyle w:val="affa"/>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B343DF" w:rsidRPr="00D305F8" w:rsidTr="00F673AF">
        <w:tc>
          <w:tcPr>
            <w:tcW w:w="2646" w:type="dxa"/>
            <w:shd w:val="clear" w:color="auto" w:fill="auto"/>
          </w:tcPr>
          <w:p w:rsidR="00B343DF" w:rsidRPr="00D305F8" w:rsidRDefault="00B343DF" w:rsidP="00F673AF">
            <w:pPr>
              <w:pStyle w:val="affa"/>
              <w:rPr>
                <w:rFonts w:cs="Arial"/>
                <w:color w:val="000000"/>
                <w:sz w:val="20"/>
                <w:szCs w:val="20"/>
              </w:rPr>
            </w:pPr>
          </w:p>
        </w:tc>
        <w:tc>
          <w:tcPr>
            <w:tcW w:w="2646" w:type="dxa"/>
            <w:shd w:val="clear" w:color="auto" w:fill="auto"/>
          </w:tcPr>
          <w:p w:rsidR="00B343DF" w:rsidRPr="00D305F8" w:rsidRDefault="00B343DF" w:rsidP="00F673AF">
            <w:pPr>
              <w:pStyle w:val="affa"/>
              <w:rPr>
                <w:rFonts w:cs="Arial"/>
                <w:color w:val="000000"/>
                <w:sz w:val="20"/>
                <w:szCs w:val="20"/>
              </w:rPr>
            </w:pPr>
          </w:p>
        </w:tc>
        <w:tc>
          <w:tcPr>
            <w:tcW w:w="2714" w:type="dxa"/>
            <w:shd w:val="clear" w:color="auto" w:fill="auto"/>
          </w:tcPr>
          <w:p w:rsidR="00B343DF" w:rsidRPr="00D305F8" w:rsidRDefault="00B343DF" w:rsidP="00F673AF">
            <w:pPr>
              <w:pStyle w:val="affa"/>
              <w:rPr>
                <w:rFonts w:cs="Arial"/>
                <w:color w:val="000000"/>
                <w:sz w:val="20"/>
                <w:szCs w:val="20"/>
              </w:rPr>
            </w:pPr>
          </w:p>
        </w:tc>
        <w:tc>
          <w:tcPr>
            <w:tcW w:w="2241" w:type="dxa"/>
            <w:shd w:val="clear" w:color="auto" w:fill="auto"/>
          </w:tcPr>
          <w:p w:rsidR="00B343DF" w:rsidRPr="00D305F8" w:rsidRDefault="00B343DF" w:rsidP="00F673AF">
            <w:pPr>
              <w:pStyle w:val="affa"/>
              <w:rPr>
                <w:rFonts w:cs="Arial"/>
                <w:color w:val="000000"/>
                <w:sz w:val="20"/>
                <w:szCs w:val="20"/>
              </w:rPr>
            </w:pPr>
          </w:p>
        </w:tc>
      </w:tr>
      <w:tr w:rsidR="00B343DF" w:rsidRPr="00D305F8" w:rsidTr="00F673AF">
        <w:tc>
          <w:tcPr>
            <w:tcW w:w="2646" w:type="dxa"/>
            <w:shd w:val="clear" w:color="auto" w:fill="auto"/>
          </w:tcPr>
          <w:p w:rsidR="00B343DF" w:rsidRPr="00D305F8" w:rsidRDefault="00B343DF" w:rsidP="00F673AF">
            <w:pPr>
              <w:pStyle w:val="affa"/>
              <w:rPr>
                <w:rFonts w:cs="Arial"/>
                <w:color w:val="000000"/>
                <w:sz w:val="20"/>
                <w:szCs w:val="20"/>
              </w:rPr>
            </w:pPr>
          </w:p>
        </w:tc>
        <w:tc>
          <w:tcPr>
            <w:tcW w:w="2646" w:type="dxa"/>
            <w:shd w:val="clear" w:color="auto" w:fill="auto"/>
          </w:tcPr>
          <w:p w:rsidR="00B343DF" w:rsidRPr="00D305F8" w:rsidRDefault="00B343DF" w:rsidP="00F673AF">
            <w:pPr>
              <w:pStyle w:val="affa"/>
              <w:rPr>
                <w:rFonts w:cs="Arial"/>
                <w:color w:val="000000"/>
                <w:sz w:val="20"/>
                <w:szCs w:val="20"/>
              </w:rPr>
            </w:pPr>
          </w:p>
        </w:tc>
        <w:tc>
          <w:tcPr>
            <w:tcW w:w="2714" w:type="dxa"/>
            <w:shd w:val="clear" w:color="auto" w:fill="auto"/>
          </w:tcPr>
          <w:p w:rsidR="00B343DF" w:rsidRPr="00D305F8" w:rsidRDefault="00B343DF" w:rsidP="00F673AF">
            <w:pPr>
              <w:pStyle w:val="affa"/>
              <w:rPr>
                <w:rFonts w:cs="Arial"/>
                <w:color w:val="000000"/>
                <w:sz w:val="20"/>
                <w:szCs w:val="20"/>
              </w:rPr>
            </w:pPr>
          </w:p>
        </w:tc>
        <w:tc>
          <w:tcPr>
            <w:tcW w:w="2241" w:type="dxa"/>
            <w:shd w:val="clear" w:color="auto" w:fill="auto"/>
          </w:tcPr>
          <w:p w:rsidR="00B343DF" w:rsidRPr="00D305F8" w:rsidRDefault="00B343DF" w:rsidP="00F673AF">
            <w:pPr>
              <w:pStyle w:val="affa"/>
              <w:rPr>
                <w:rFonts w:cs="Arial"/>
                <w:color w:val="000000"/>
                <w:sz w:val="20"/>
                <w:szCs w:val="20"/>
              </w:rPr>
            </w:pPr>
          </w:p>
        </w:tc>
      </w:tr>
      <w:tr w:rsidR="00B343DF" w:rsidRPr="00D305F8" w:rsidTr="00F673AF">
        <w:tc>
          <w:tcPr>
            <w:tcW w:w="2646" w:type="dxa"/>
            <w:shd w:val="clear" w:color="auto" w:fill="auto"/>
          </w:tcPr>
          <w:p w:rsidR="00B343DF" w:rsidRPr="00D305F8" w:rsidRDefault="00B343DF" w:rsidP="00F673AF">
            <w:pPr>
              <w:pStyle w:val="affa"/>
              <w:rPr>
                <w:rFonts w:cs="Arial"/>
                <w:color w:val="000000"/>
                <w:sz w:val="20"/>
                <w:szCs w:val="20"/>
              </w:rPr>
            </w:pPr>
          </w:p>
        </w:tc>
        <w:tc>
          <w:tcPr>
            <w:tcW w:w="2646" w:type="dxa"/>
            <w:shd w:val="clear" w:color="auto" w:fill="auto"/>
          </w:tcPr>
          <w:p w:rsidR="00B343DF" w:rsidRPr="00D305F8" w:rsidRDefault="00B343DF" w:rsidP="00F673AF">
            <w:pPr>
              <w:pStyle w:val="affa"/>
              <w:rPr>
                <w:rFonts w:cs="Arial"/>
                <w:color w:val="000000"/>
                <w:sz w:val="20"/>
                <w:szCs w:val="20"/>
              </w:rPr>
            </w:pPr>
          </w:p>
        </w:tc>
        <w:tc>
          <w:tcPr>
            <w:tcW w:w="2714" w:type="dxa"/>
            <w:shd w:val="clear" w:color="auto" w:fill="auto"/>
          </w:tcPr>
          <w:p w:rsidR="00B343DF" w:rsidRPr="00D305F8" w:rsidRDefault="00B343DF" w:rsidP="00F673AF">
            <w:pPr>
              <w:pStyle w:val="affa"/>
              <w:rPr>
                <w:rFonts w:cs="Arial"/>
                <w:color w:val="000000"/>
                <w:sz w:val="20"/>
                <w:szCs w:val="20"/>
              </w:rPr>
            </w:pPr>
          </w:p>
        </w:tc>
        <w:tc>
          <w:tcPr>
            <w:tcW w:w="2241" w:type="dxa"/>
            <w:shd w:val="clear" w:color="auto" w:fill="auto"/>
          </w:tcPr>
          <w:p w:rsidR="00B343DF" w:rsidRPr="00D305F8" w:rsidRDefault="00B343DF" w:rsidP="00F673AF">
            <w:pPr>
              <w:pStyle w:val="affa"/>
              <w:rPr>
                <w:rFonts w:cs="Arial"/>
                <w:color w:val="000000"/>
                <w:sz w:val="20"/>
                <w:szCs w:val="20"/>
              </w:rPr>
            </w:pPr>
          </w:p>
        </w:tc>
      </w:tr>
    </w:tbl>
    <w:p w:rsidR="00B343DF" w:rsidRDefault="00B343DF" w:rsidP="00B343DF">
      <w:pPr>
        <w:pStyle w:val="affa"/>
      </w:pPr>
    </w:p>
    <w:p w:rsidR="00B343DF" w:rsidRDefault="00B343DF" w:rsidP="00B343DF">
      <w:pPr>
        <w:pStyle w:val="affa"/>
      </w:pPr>
    </w:p>
    <w:p w:rsidR="00B343DF" w:rsidRDefault="00B343DF" w:rsidP="00B343DF">
      <w:pPr>
        <w:pStyle w:val="affa"/>
      </w:pPr>
      <w:r>
        <w:t xml:space="preserve">Приложение: </w:t>
      </w:r>
    </w:p>
    <w:p w:rsidR="00B343DF" w:rsidRDefault="00B343DF" w:rsidP="00B343DF">
      <w:pPr>
        <w:pStyle w:val="affa"/>
        <w:numPr>
          <w:ilvl w:val="0"/>
          <w:numId w:val="6"/>
        </w:numPr>
      </w:pPr>
      <w:r>
        <w:t>Декларация 1________________________;</w:t>
      </w:r>
    </w:p>
    <w:p w:rsidR="00B343DF" w:rsidRPr="00B24F3B" w:rsidRDefault="00B343DF" w:rsidP="00B343DF">
      <w:pPr>
        <w:pStyle w:val="affa"/>
        <w:numPr>
          <w:ilvl w:val="0"/>
          <w:numId w:val="6"/>
        </w:numPr>
        <w:rPr>
          <w:i/>
        </w:rPr>
      </w:pPr>
      <w:r w:rsidRPr="00B24F3B">
        <w:rPr>
          <w:i/>
        </w:rPr>
        <w:t>Декларация 2 ________________________.</w:t>
      </w:r>
    </w:p>
    <w:p w:rsidR="00B343DF" w:rsidRDefault="00B343DF" w:rsidP="00B343DF">
      <w:pPr>
        <w:pStyle w:val="affa"/>
      </w:pPr>
    </w:p>
    <w:p w:rsidR="00B343DF" w:rsidRDefault="00B343DF" w:rsidP="00B343DF">
      <w:pPr>
        <w:pStyle w:val="affa"/>
      </w:pPr>
    </w:p>
    <w:p w:rsidR="00B343DF" w:rsidRPr="005C24A0" w:rsidRDefault="00B343DF" w:rsidP="00B343DF">
      <w:r w:rsidRPr="005C24A0">
        <w:t>___________________________________</w:t>
      </w:r>
      <w:r w:rsidRPr="005C24A0">
        <w:tab/>
      </w:r>
      <w:r w:rsidRPr="005C24A0">
        <w:tab/>
      </w:r>
      <w:r w:rsidRPr="005C24A0">
        <w:tab/>
      </w:r>
      <w:r>
        <w:t xml:space="preserve">     </w:t>
      </w:r>
      <w:r w:rsidRPr="005C24A0">
        <w:t>___________________________</w:t>
      </w:r>
    </w:p>
    <w:p w:rsidR="00B343DF" w:rsidRPr="00313FAD" w:rsidRDefault="00B343DF" w:rsidP="00B343DF">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B343DF" w:rsidRDefault="00B343DF" w:rsidP="00B343DF">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B343DF" w:rsidRPr="00313FAD" w:rsidRDefault="00B343DF" w:rsidP="00B343DF">
      <w:pPr>
        <w:pStyle w:val="af"/>
        <w:rPr>
          <w:rFonts w:ascii="Times New Roman" w:hAnsi="Times New Roman"/>
        </w:rPr>
      </w:pPr>
    </w:p>
    <w:p w:rsidR="00B343DF" w:rsidRPr="008E2E2F" w:rsidRDefault="00B343DF" w:rsidP="00B343DF">
      <w:pPr>
        <w:rPr>
          <w:color w:val="808080"/>
        </w:rPr>
      </w:pPr>
      <w:r w:rsidRPr="008E2E2F">
        <w:rPr>
          <w:color w:val="808080"/>
        </w:rPr>
        <w:t>ИНСТРУКЦИИ ПО ЗАПОЛНЕНИЮ</w:t>
      </w:r>
    </w:p>
    <w:p w:rsidR="00B343DF" w:rsidRPr="008E2E2F" w:rsidRDefault="00B343DF" w:rsidP="00B343DF">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B343DF" w:rsidRPr="009A25ED" w:rsidRDefault="00B343DF" w:rsidP="00B343DF">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B343DF" w:rsidRPr="008E2E2F" w:rsidRDefault="00B343DF" w:rsidP="00B343DF">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B343DF" w:rsidRPr="008E2E2F" w:rsidRDefault="00B343DF" w:rsidP="00B343DF">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3"/>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B343DF" w:rsidRPr="008E2E2F" w:rsidRDefault="00B343DF" w:rsidP="00B343DF">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B343DF" w:rsidRPr="008E2E2F" w:rsidRDefault="00B343DF" w:rsidP="00B343DF">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B343DF" w:rsidRDefault="00B343DF" w:rsidP="00B343DF">
      <w:pPr>
        <w:pStyle w:val="affa"/>
      </w:pPr>
      <w:r>
        <w:br w:type="page"/>
      </w:r>
    </w:p>
    <w:p w:rsidR="00B343DF" w:rsidRDefault="00B343DF" w:rsidP="00B343DF">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B343DF" w:rsidSect="00F673AF">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B343DF" w:rsidRDefault="00B343DF" w:rsidP="00B343DF">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IV._Техническое_1"/>
      <w:bookmarkEnd w:id="117"/>
      <w:r w:rsidRPr="00325455">
        <w:rPr>
          <w:rFonts w:ascii="Times New Roman" w:eastAsia="MS Mincho" w:hAnsi="Times New Roman"/>
          <w:color w:val="17365D"/>
          <w:kern w:val="32"/>
          <w:szCs w:val="24"/>
          <w:lang w:val="x-none" w:eastAsia="x-none"/>
        </w:rPr>
        <w:t>РАЗДЕЛ IV. Техническое задание</w:t>
      </w:r>
      <w:bookmarkEnd w:id="116"/>
    </w:p>
    <w:p w:rsidR="00817537" w:rsidRPr="00817537" w:rsidRDefault="00817537" w:rsidP="00817537">
      <w:pPr>
        <w:autoSpaceDE w:val="0"/>
        <w:autoSpaceDN w:val="0"/>
        <w:adjustRightInd w:val="0"/>
        <w:jc w:val="center"/>
        <w:rPr>
          <w:b/>
          <w:bCs/>
          <w:sz w:val="26"/>
          <w:szCs w:val="26"/>
        </w:rPr>
      </w:pPr>
    </w:p>
    <w:p w:rsidR="00817537" w:rsidRPr="00817537" w:rsidRDefault="00817537" w:rsidP="00817537">
      <w:pPr>
        <w:autoSpaceDE w:val="0"/>
        <w:autoSpaceDN w:val="0"/>
        <w:adjustRightInd w:val="0"/>
        <w:jc w:val="center"/>
        <w:rPr>
          <w:b/>
          <w:bCs/>
          <w:sz w:val="26"/>
          <w:szCs w:val="26"/>
        </w:rPr>
      </w:pPr>
      <w:r w:rsidRPr="00817537">
        <w:rPr>
          <w:b/>
          <w:bCs/>
          <w:sz w:val="26"/>
          <w:szCs w:val="26"/>
        </w:rPr>
        <w:t>ТЕХНИЧЕСКОЕ ЗАДАНИЕ</w:t>
      </w:r>
    </w:p>
    <w:p w:rsidR="00817537" w:rsidRPr="00817537" w:rsidRDefault="00817537" w:rsidP="00817537">
      <w:pPr>
        <w:jc w:val="both"/>
        <w:rPr>
          <w:sz w:val="26"/>
          <w:szCs w:val="26"/>
        </w:rPr>
      </w:pPr>
      <w:r w:rsidRPr="00817537">
        <w:rPr>
          <w:sz w:val="26"/>
          <w:szCs w:val="26"/>
        </w:rPr>
        <w:t xml:space="preserve">на выполнение работ по </w:t>
      </w:r>
      <w:r w:rsidRPr="00817537">
        <w:rPr>
          <w:b/>
          <w:sz w:val="26"/>
          <w:szCs w:val="26"/>
        </w:rPr>
        <w:t>Монтажу</w:t>
      </w:r>
      <w:r w:rsidRPr="00817537">
        <w:rPr>
          <w:sz w:val="26"/>
          <w:szCs w:val="26"/>
        </w:rPr>
        <w:t xml:space="preserve"> </w:t>
      </w:r>
      <w:r w:rsidRPr="00817537">
        <w:rPr>
          <w:b/>
          <w:sz w:val="26"/>
          <w:szCs w:val="26"/>
        </w:rPr>
        <w:t>системы контроля и управления доступом, системы видеонаблюдения и охранной сигнализации по адресам г. Уфа, ул. Ленина, 30, 32</w:t>
      </w:r>
      <w:r w:rsidRPr="00817537">
        <w:rPr>
          <w:sz w:val="26"/>
          <w:szCs w:val="26"/>
        </w:rPr>
        <w:t>.</w:t>
      </w:r>
    </w:p>
    <w:p w:rsidR="00817537" w:rsidRPr="00817537" w:rsidRDefault="00817537" w:rsidP="00817537">
      <w:pPr>
        <w:jc w:val="center"/>
        <w:rPr>
          <w:sz w:val="26"/>
          <w:szCs w:val="26"/>
        </w:rPr>
      </w:pPr>
    </w:p>
    <w:p w:rsidR="00817537" w:rsidRPr="00817537" w:rsidRDefault="00817537" w:rsidP="00817537">
      <w:pPr>
        <w:jc w:val="center"/>
        <w:rPr>
          <w:b/>
          <w:sz w:val="26"/>
          <w:szCs w:val="26"/>
        </w:rPr>
      </w:pPr>
      <w:r w:rsidRPr="00817537">
        <w:rPr>
          <w:b/>
          <w:sz w:val="26"/>
          <w:szCs w:val="26"/>
        </w:rPr>
        <w:t>Объект:</w:t>
      </w:r>
    </w:p>
    <w:p w:rsidR="00817537" w:rsidRPr="00817537" w:rsidRDefault="00817537" w:rsidP="00817537">
      <w:pPr>
        <w:jc w:val="center"/>
        <w:rPr>
          <w:sz w:val="26"/>
          <w:szCs w:val="26"/>
        </w:rPr>
      </w:pPr>
      <w:r w:rsidRPr="00817537">
        <w:rPr>
          <w:bCs/>
          <w:sz w:val="26"/>
          <w:szCs w:val="26"/>
        </w:rPr>
        <w:t xml:space="preserve">СКУД, СВН и ОС по </w:t>
      </w:r>
      <w:r w:rsidRPr="00817537">
        <w:rPr>
          <w:sz w:val="26"/>
          <w:szCs w:val="26"/>
        </w:rPr>
        <w:t>адресам г. Уфа, ул. Ленина, 30 и ул. Ленина, 32.</w:t>
      </w:r>
    </w:p>
    <w:p w:rsidR="00817537" w:rsidRPr="00817537" w:rsidRDefault="00817537" w:rsidP="00817537">
      <w:pPr>
        <w:jc w:val="center"/>
        <w:rPr>
          <w:bCs/>
          <w:sz w:val="26"/>
          <w:szCs w:val="26"/>
        </w:rPr>
      </w:pPr>
    </w:p>
    <w:p w:rsidR="00817537" w:rsidRPr="00817537" w:rsidRDefault="00817537" w:rsidP="00817537">
      <w:pPr>
        <w:jc w:val="center"/>
        <w:rPr>
          <w:sz w:val="26"/>
          <w:szCs w:val="26"/>
        </w:rPr>
      </w:pPr>
    </w:p>
    <w:p w:rsidR="00817537" w:rsidRPr="00817537" w:rsidRDefault="00817537" w:rsidP="00817537">
      <w:pPr>
        <w:jc w:val="center"/>
        <w:rPr>
          <w:b/>
          <w:sz w:val="26"/>
          <w:szCs w:val="26"/>
        </w:rPr>
      </w:pPr>
      <w:r w:rsidRPr="00817537">
        <w:rPr>
          <w:b/>
          <w:sz w:val="26"/>
          <w:szCs w:val="26"/>
        </w:rPr>
        <w:t>Срок проведения работ:</w:t>
      </w:r>
    </w:p>
    <w:p w:rsidR="00817537" w:rsidRPr="00817537" w:rsidRDefault="00DA4430" w:rsidP="00817537">
      <w:pPr>
        <w:jc w:val="center"/>
        <w:rPr>
          <w:sz w:val="26"/>
          <w:szCs w:val="26"/>
        </w:rPr>
      </w:pPr>
      <w:r w:rsidRPr="00DA4430">
        <w:rPr>
          <w:iCs/>
          <w:sz w:val="26"/>
          <w:szCs w:val="26"/>
        </w:rPr>
        <w:t xml:space="preserve">Не позднее 60 дней </w:t>
      </w:r>
      <w:r w:rsidR="00817537" w:rsidRPr="00DA4430">
        <w:rPr>
          <w:iCs/>
          <w:sz w:val="26"/>
          <w:szCs w:val="26"/>
        </w:rPr>
        <w:t xml:space="preserve">с даты подписания договора </w:t>
      </w:r>
    </w:p>
    <w:p w:rsidR="00817537" w:rsidRPr="00817537" w:rsidRDefault="00817537" w:rsidP="00817537">
      <w:pPr>
        <w:jc w:val="center"/>
        <w:rPr>
          <w:b/>
          <w:sz w:val="26"/>
          <w:szCs w:val="26"/>
        </w:rPr>
      </w:pPr>
    </w:p>
    <w:p w:rsidR="00817537" w:rsidRPr="00817537" w:rsidRDefault="00817537" w:rsidP="00817537">
      <w:pPr>
        <w:jc w:val="center"/>
        <w:rPr>
          <w:b/>
          <w:sz w:val="26"/>
          <w:szCs w:val="26"/>
        </w:rPr>
      </w:pPr>
      <w:r w:rsidRPr="00817537">
        <w:rPr>
          <w:b/>
          <w:sz w:val="26"/>
          <w:szCs w:val="26"/>
        </w:rPr>
        <w:t>Этапы проведения работ:</w:t>
      </w:r>
    </w:p>
    <w:p w:rsidR="00817537" w:rsidRPr="00817537" w:rsidRDefault="00817537" w:rsidP="00333193">
      <w:pPr>
        <w:numPr>
          <w:ilvl w:val="0"/>
          <w:numId w:val="15"/>
        </w:numPr>
        <w:ind w:left="48" w:firstLine="0"/>
        <w:contextualSpacing/>
        <w:rPr>
          <w:sz w:val="26"/>
          <w:szCs w:val="26"/>
        </w:rPr>
      </w:pPr>
      <w:r w:rsidRPr="00817537">
        <w:rPr>
          <w:sz w:val="26"/>
          <w:szCs w:val="26"/>
        </w:rPr>
        <w:t>Определение объемов работ.</w:t>
      </w:r>
    </w:p>
    <w:p w:rsidR="00817537" w:rsidRPr="00817537" w:rsidRDefault="00817537" w:rsidP="00333193">
      <w:pPr>
        <w:numPr>
          <w:ilvl w:val="0"/>
          <w:numId w:val="15"/>
        </w:numPr>
        <w:ind w:left="48" w:firstLine="0"/>
        <w:contextualSpacing/>
        <w:rPr>
          <w:sz w:val="26"/>
          <w:szCs w:val="26"/>
        </w:rPr>
      </w:pPr>
      <w:r w:rsidRPr="00817537">
        <w:rPr>
          <w:sz w:val="26"/>
          <w:szCs w:val="26"/>
        </w:rPr>
        <w:t>Согласование документации.</w:t>
      </w:r>
    </w:p>
    <w:p w:rsidR="00817537" w:rsidRPr="00817537" w:rsidRDefault="00817537" w:rsidP="00333193">
      <w:pPr>
        <w:numPr>
          <w:ilvl w:val="0"/>
          <w:numId w:val="15"/>
        </w:numPr>
        <w:ind w:left="48" w:firstLine="0"/>
        <w:contextualSpacing/>
        <w:rPr>
          <w:sz w:val="26"/>
          <w:szCs w:val="26"/>
        </w:rPr>
      </w:pPr>
      <w:r w:rsidRPr="00817537">
        <w:rPr>
          <w:sz w:val="26"/>
          <w:szCs w:val="26"/>
        </w:rPr>
        <w:t>Выполнения строительно-монтажных работ.</w:t>
      </w:r>
    </w:p>
    <w:p w:rsidR="00817537" w:rsidRPr="00817537" w:rsidRDefault="00817537" w:rsidP="00333193">
      <w:pPr>
        <w:numPr>
          <w:ilvl w:val="0"/>
          <w:numId w:val="15"/>
        </w:numPr>
        <w:ind w:left="48" w:firstLine="0"/>
        <w:contextualSpacing/>
        <w:rPr>
          <w:sz w:val="26"/>
          <w:szCs w:val="26"/>
        </w:rPr>
      </w:pPr>
      <w:r w:rsidRPr="00817537">
        <w:rPr>
          <w:sz w:val="26"/>
          <w:szCs w:val="26"/>
        </w:rPr>
        <w:t>Ввод в эксплуатацию.</w:t>
      </w:r>
    </w:p>
    <w:p w:rsidR="00817537" w:rsidRPr="00817537" w:rsidRDefault="00817537" w:rsidP="00817537">
      <w:pPr>
        <w:rPr>
          <w:sz w:val="26"/>
          <w:szCs w:val="26"/>
        </w:rPr>
      </w:pPr>
    </w:p>
    <w:p w:rsidR="00817537" w:rsidRPr="00817537" w:rsidRDefault="00817537" w:rsidP="00817537">
      <w:pPr>
        <w:jc w:val="center"/>
        <w:rPr>
          <w:b/>
          <w:sz w:val="26"/>
          <w:szCs w:val="26"/>
        </w:rPr>
      </w:pPr>
      <w:r w:rsidRPr="00817537">
        <w:rPr>
          <w:b/>
          <w:sz w:val="26"/>
          <w:szCs w:val="26"/>
        </w:rPr>
        <w:t>Гарантия:</w:t>
      </w:r>
    </w:p>
    <w:p w:rsidR="00817537" w:rsidRPr="00817537" w:rsidRDefault="00817537" w:rsidP="00817537">
      <w:pPr>
        <w:rPr>
          <w:sz w:val="26"/>
          <w:szCs w:val="26"/>
        </w:rPr>
      </w:pPr>
      <w:r w:rsidRPr="00817537">
        <w:rPr>
          <w:sz w:val="26"/>
          <w:szCs w:val="26"/>
        </w:rPr>
        <w:tab/>
        <w:t>Гарантийный срок нормальной эксплуатации объекта и входящих в него инженерных сетей, оборудования и работ не менее 1 года.</w:t>
      </w:r>
    </w:p>
    <w:p w:rsidR="00817537" w:rsidRPr="00817537" w:rsidRDefault="00817537" w:rsidP="00817537">
      <w:pPr>
        <w:rPr>
          <w:sz w:val="26"/>
          <w:szCs w:val="26"/>
        </w:rPr>
      </w:pPr>
    </w:p>
    <w:p w:rsidR="00817537" w:rsidRPr="00817537" w:rsidRDefault="00817537" w:rsidP="00817537">
      <w:pPr>
        <w:jc w:val="both"/>
        <w:rPr>
          <w:sz w:val="26"/>
          <w:szCs w:val="26"/>
          <w:lang w:bidi="hi-IN"/>
        </w:rPr>
      </w:pPr>
    </w:p>
    <w:p w:rsidR="00817537" w:rsidRPr="00817537" w:rsidRDefault="00817537" w:rsidP="00817537">
      <w:pPr>
        <w:ind w:left="48"/>
        <w:jc w:val="center"/>
        <w:rPr>
          <w:b/>
          <w:sz w:val="26"/>
          <w:szCs w:val="26"/>
        </w:rPr>
      </w:pPr>
      <w:r w:rsidRPr="00817537">
        <w:rPr>
          <w:b/>
          <w:sz w:val="26"/>
          <w:szCs w:val="26"/>
        </w:rPr>
        <w:t>Требования к аппаратуре и ее размещению.</w:t>
      </w:r>
    </w:p>
    <w:p w:rsidR="00817537" w:rsidRPr="00817537" w:rsidRDefault="00817537" w:rsidP="00817537">
      <w:pPr>
        <w:jc w:val="both"/>
        <w:rPr>
          <w:sz w:val="26"/>
          <w:szCs w:val="26"/>
          <w:lang w:bidi="hi-IN"/>
        </w:rPr>
      </w:pPr>
    </w:p>
    <w:p w:rsidR="00817537" w:rsidRPr="00817537" w:rsidRDefault="00817537" w:rsidP="00333193">
      <w:pPr>
        <w:numPr>
          <w:ilvl w:val="1"/>
          <w:numId w:val="11"/>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Размещение периферийного оборудования должно обеспечивать удобство ремонтных и профилактических работ, а также модернизацию систем.</w:t>
      </w:r>
    </w:p>
    <w:p w:rsidR="00817537" w:rsidRPr="00817537" w:rsidRDefault="00817537" w:rsidP="00333193">
      <w:pPr>
        <w:numPr>
          <w:ilvl w:val="1"/>
          <w:numId w:val="11"/>
        </w:numPr>
        <w:ind w:left="48" w:firstLine="0"/>
        <w:contextualSpacing/>
        <w:jc w:val="both"/>
        <w:rPr>
          <w:sz w:val="26"/>
          <w:szCs w:val="26"/>
        </w:rPr>
      </w:pPr>
      <w:r w:rsidRPr="00817537">
        <w:rPr>
          <w:sz w:val="26"/>
          <w:szCs w:val="26"/>
        </w:rPr>
        <w:t>Контроллеры СКУД должны быть смонтированы внутри тех помещений, которые находятся под охраной.</w:t>
      </w:r>
    </w:p>
    <w:p w:rsidR="00817537" w:rsidRPr="00817537" w:rsidRDefault="00817537" w:rsidP="00333193">
      <w:pPr>
        <w:numPr>
          <w:ilvl w:val="1"/>
          <w:numId w:val="11"/>
        </w:numPr>
        <w:ind w:left="48" w:firstLine="0"/>
        <w:contextualSpacing/>
        <w:jc w:val="both"/>
        <w:rPr>
          <w:sz w:val="26"/>
          <w:szCs w:val="26"/>
        </w:rPr>
      </w:pPr>
      <w:r w:rsidRPr="00817537">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rsidR="00817537" w:rsidRPr="00817537" w:rsidRDefault="00817537" w:rsidP="00333193">
      <w:pPr>
        <w:numPr>
          <w:ilvl w:val="1"/>
          <w:numId w:val="11"/>
        </w:numPr>
        <w:ind w:left="48" w:firstLine="0"/>
        <w:contextualSpacing/>
        <w:jc w:val="both"/>
        <w:rPr>
          <w:sz w:val="26"/>
          <w:szCs w:val="26"/>
        </w:rPr>
      </w:pPr>
      <w:r w:rsidRPr="00817537">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rsidR="00817537" w:rsidRPr="00817537" w:rsidRDefault="00817537" w:rsidP="00333193">
      <w:pPr>
        <w:numPr>
          <w:ilvl w:val="1"/>
          <w:numId w:val="11"/>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Выход из строя отдельных периферийных устройств не должен блокировать работу систем.</w:t>
      </w:r>
    </w:p>
    <w:p w:rsidR="00817537" w:rsidRPr="00817537" w:rsidRDefault="00817537" w:rsidP="00333193">
      <w:pPr>
        <w:numPr>
          <w:ilvl w:val="1"/>
          <w:numId w:val="11"/>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Система электропитания должна обеспечивать выполнение следующих требований:</w:t>
      </w:r>
    </w:p>
    <w:p w:rsidR="00817537" w:rsidRPr="00817537" w:rsidRDefault="00817537" w:rsidP="00333193">
      <w:pPr>
        <w:numPr>
          <w:ilvl w:val="0"/>
          <w:numId w:val="12"/>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rsidR="00817537" w:rsidRPr="00817537" w:rsidRDefault="00817537" w:rsidP="00333193">
      <w:pPr>
        <w:numPr>
          <w:ilvl w:val="0"/>
          <w:numId w:val="12"/>
        </w:numPr>
        <w:autoSpaceDE w:val="0"/>
        <w:autoSpaceDN w:val="0"/>
        <w:adjustRightInd w:val="0"/>
        <w:ind w:left="48" w:firstLine="0"/>
        <w:contextualSpacing/>
        <w:jc w:val="both"/>
        <w:rPr>
          <w:rFonts w:eastAsia="Calibri"/>
          <w:color w:val="000000"/>
          <w:sz w:val="26"/>
          <w:szCs w:val="26"/>
          <w:lang w:eastAsia="en-US"/>
        </w:rPr>
      </w:pPr>
      <w:r w:rsidRPr="00817537">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rsidR="00817537" w:rsidRPr="00817537" w:rsidRDefault="00817537" w:rsidP="00333193">
      <w:pPr>
        <w:numPr>
          <w:ilvl w:val="0"/>
          <w:numId w:val="12"/>
        </w:numPr>
        <w:autoSpaceDE w:val="0"/>
        <w:autoSpaceDN w:val="0"/>
        <w:adjustRightInd w:val="0"/>
        <w:ind w:left="48" w:firstLine="0"/>
        <w:contextualSpacing/>
        <w:jc w:val="both"/>
        <w:rPr>
          <w:rFonts w:eastAsia="Calibri"/>
          <w:color w:val="000000"/>
          <w:sz w:val="26"/>
          <w:szCs w:val="26"/>
          <w:lang w:eastAsia="en-US"/>
        </w:rPr>
      </w:pPr>
      <w:r w:rsidRPr="00817537">
        <w:rPr>
          <w:rFonts w:eastAsia="Calibri"/>
          <w:color w:val="000000"/>
          <w:sz w:val="26"/>
          <w:szCs w:val="26"/>
          <w:lang w:eastAsia="en-US"/>
        </w:rPr>
        <w:t xml:space="preserve">рабочее место оператора </w:t>
      </w:r>
      <w:r w:rsidRPr="00817537">
        <w:rPr>
          <w:sz w:val="26"/>
          <w:szCs w:val="26"/>
        </w:rPr>
        <w:t>СКУД</w:t>
      </w:r>
      <w:r w:rsidRPr="00817537">
        <w:rPr>
          <w:rFonts w:eastAsia="Calibri"/>
          <w:color w:val="000000"/>
          <w:sz w:val="26"/>
          <w:szCs w:val="26"/>
          <w:lang w:eastAsia="en-US"/>
        </w:rPr>
        <w:t xml:space="preserve"> на посту охраны должно иметь в своем составе источники бесперебойного питания.</w:t>
      </w:r>
    </w:p>
    <w:p w:rsidR="00817537" w:rsidRPr="00817537" w:rsidRDefault="00817537" w:rsidP="00333193">
      <w:pPr>
        <w:numPr>
          <w:ilvl w:val="0"/>
          <w:numId w:val="12"/>
        </w:numPr>
        <w:autoSpaceDE w:val="0"/>
        <w:autoSpaceDN w:val="0"/>
        <w:adjustRightInd w:val="0"/>
        <w:ind w:left="48" w:firstLine="0"/>
        <w:contextualSpacing/>
        <w:jc w:val="both"/>
        <w:rPr>
          <w:rFonts w:eastAsia="Calibri"/>
          <w:color w:val="000000"/>
          <w:sz w:val="26"/>
          <w:szCs w:val="26"/>
          <w:lang w:eastAsia="en-US"/>
        </w:rPr>
      </w:pPr>
      <w:r w:rsidRPr="00817537">
        <w:rPr>
          <w:rFonts w:eastAsia="Calibri"/>
          <w:color w:val="000000"/>
          <w:sz w:val="26"/>
          <w:szCs w:val="26"/>
          <w:lang w:eastAsia="en-US"/>
        </w:rPr>
        <w:t xml:space="preserve">время работы периферийного оборудования </w:t>
      </w:r>
      <w:r w:rsidRPr="00817537">
        <w:rPr>
          <w:sz w:val="26"/>
          <w:szCs w:val="26"/>
        </w:rPr>
        <w:t>СКУД</w:t>
      </w:r>
      <w:r w:rsidRPr="00817537">
        <w:rPr>
          <w:rFonts w:eastAsia="Calibri"/>
          <w:color w:val="000000"/>
          <w:sz w:val="26"/>
          <w:szCs w:val="26"/>
          <w:lang w:eastAsia="en-US"/>
        </w:rPr>
        <w:t xml:space="preserve"> от источников бесперебойного питания должно быть не менее 4 часов.</w:t>
      </w:r>
    </w:p>
    <w:p w:rsidR="00817537" w:rsidRPr="00817537" w:rsidRDefault="00817537" w:rsidP="00333193">
      <w:pPr>
        <w:numPr>
          <w:ilvl w:val="1"/>
          <w:numId w:val="11"/>
        </w:numPr>
        <w:autoSpaceDE w:val="0"/>
        <w:autoSpaceDN w:val="0"/>
        <w:adjustRightInd w:val="0"/>
        <w:ind w:left="48" w:firstLine="0"/>
        <w:contextualSpacing/>
        <w:jc w:val="both"/>
        <w:rPr>
          <w:rFonts w:eastAsia="Calibri"/>
          <w:color w:val="000000"/>
          <w:sz w:val="26"/>
          <w:szCs w:val="26"/>
          <w:lang w:eastAsia="en-US"/>
        </w:rPr>
      </w:pPr>
      <w:r w:rsidRPr="00817537">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rsidR="00817537" w:rsidRPr="00817537" w:rsidRDefault="00817537" w:rsidP="00333193">
      <w:pPr>
        <w:numPr>
          <w:ilvl w:val="1"/>
          <w:numId w:val="11"/>
        </w:numPr>
        <w:autoSpaceDE w:val="0"/>
        <w:autoSpaceDN w:val="0"/>
        <w:adjustRightInd w:val="0"/>
        <w:ind w:left="48" w:firstLine="0"/>
        <w:contextualSpacing/>
        <w:jc w:val="both"/>
        <w:rPr>
          <w:rFonts w:eastAsia="Calibri"/>
          <w:color w:val="000000"/>
          <w:sz w:val="26"/>
          <w:szCs w:val="26"/>
          <w:lang w:eastAsia="en-US"/>
        </w:rPr>
      </w:pPr>
      <w:r w:rsidRPr="00817537">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rsidR="00817537" w:rsidRPr="00817537" w:rsidRDefault="00817537" w:rsidP="00817537">
      <w:pPr>
        <w:autoSpaceDE w:val="0"/>
        <w:autoSpaceDN w:val="0"/>
        <w:adjustRightInd w:val="0"/>
        <w:ind w:left="48"/>
        <w:contextualSpacing/>
        <w:jc w:val="both"/>
        <w:rPr>
          <w:rFonts w:eastAsia="Calibri"/>
          <w:color w:val="000000"/>
          <w:sz w:val="26"/>
          <w:szCs w:val="26"/>
          <w:lang w:eastAsia="en-US"/>
        </w:rPr>
      </w:pPr>
    </w:p>
    <w:p w:rsidR="00817537" w:rsidRPr="00817537" w:rsidRDefault="00817537" w:rsidP="00817537">
      <w:pPr>
        <w:ind w:firstLine="708"/>
        <w:rPr>
          <w:rFonts w:eastAsia="Calibri"/>
          <w:b/>
          <w:sz w:val="26"/>
          <w:szCs w:val="26"/>
          <w:lang w:val="en-US"/>
        </w:rPr>
      </w:pPr>
      <w:r w:rsidRPr="00817537">
        <w:rPr>
          <w:rFonts w:eastAsia="Calibri"/>
          <w:b/>
          <w:sz w:val="26"/>
          <w:szCs w:val="26"/>
        </w:rPr>
        <w:t>Минимальные требования к видеокамерам:</w:t>
      </w:r>
    </w:p>
    <w:tbl>
      <w:tblPr>
        <w:tblStyle w:val="71"/>
        <w:tblW w:w="0" w:type="auto"/>
        <w:tblLook w:val="04A0" w:firstRow="1" w:lastRow="0" w:firstColumn="1" w:lastColumn="0" w:noHBand="0" w:noVBand="1"/>
      </w:tblPr>
      <w:tblGrid>
        <w:gridCol w:w="3172"/>
        <w:gridCol w:w="6008"/>
      </w:tblGrid>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Тип камеры </w:t>
            </w:r>
          </w:p>
        </w:tc>
        <w:tc>
          <w:tcPr>
            <w:tcW w:w="6008" w:type="dxa"/>
            <w:vAlign w:val="center"/>
          </w:tcPr>
          <w:p w:rsidR="00817537" w:rsidRPr="00817537" w:rsidRDefault="00817537" w:rsidP="00817537">
            <w:pPr>
              <w:rPr>
                <w:lang w:eastAsia="en-US"/>
              </w:rPr>
            </w:pPr>
            <w:r w:rsidRPr="00817537">
              <w:rPr>
                <w:lang w:eastAsia="en-US"/>
              </w:rPr>
              <w:t>купольная;</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Разрешение</w:t>
            </w:r>
          </w:p>
        </w:tc>
        <w:tc>
          <w:tcPr>
            <w:tcW w:w="6008" w:type="dxa"/>
            <w:vAlign w:val="center"/>
          </w:tcPr>
          <w:p w:rsidR="00817537" w:rsidRPr="00817537" w:rsidRDefault="00817537" w:rsidP="00817537">
            <w:pPr>
              <w:rPr>
                <w:lang w:eastAsia="en-US"/>
              </w:rPr>
            </w:pPr>
            <w:r w:rsidRPr="00817537">
              <w:rPr>
                <w:lang w:eastAsia="en-US"/>
              </w:rPr>
              <w:t>Не менее 1,3 Mpix</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Тип объектива</w:t>
            </w:r>
          </w:p>
        </w:tc>
        <w:tc>
          <w:tcPr>
            <w:tcW w:w="6008" w:type="dxa"/>
            <w:vAlign w:val="center"/>
          </w:tcPr>
          <w:p w:rsidR="00817537" w:rsidRPr="00817537" w:rsidRDefault="00817537" w:rsidP="00817537">
            <w:pPr>
              <w:rPr>
                <w:lang w:eastAsia="en-US"/>
              </w:rPr>
            </w:pPr>
            <w:r w:rsidRPr="00817537">
              <w:rPr>
                <w:lang w:eastAsia="en-US"/>
              </w:rPr>
              <w:t>вариофокальный</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Чувствительность </w:t>
            </w:r>
          </w:p>
        </w:tc>
        <w:tc>
          <w:tcPr>
            <w:tcW w:w="6008" w:type="dxa"/>
            <w:vAlign w:val="center"/>
          </w:tcPr>
          <w:p w:rsidR="00817537" w:rsidRPr="00817537" w:rsidRDefault="00817537" w:rsidP="00817537">
            <w:pPr>
              <w:rPr>
                <w:lang w:eastAsia="en-US"/>
              </w:rPr>
            </w:pPr>
            <w:r w:rsidRPr="00817537">
              <w:rPr>
                <w:lang w:eastAsia="en-US"/>
              </w:rPr>
              <w:t xml:space="preserve">0 Лк (ИК подсветка вкл.)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Питание</w:t>
            </w:r>
          </w:p>
        </w:tc>
        <w:tc>
          <w:tcPr>
            <w:tcW w:w="6008" w:type="dxa"/>
            <w:vAlign w:val="center"/>
          </w:tcPr>
          <w:p w:rsidR="00817537" w:rsidRPr="00817537" w:rsidRDefault="00817537" w:rsidP="00817537">
            <w:pPr>
              <w:rPr>
                <w:lang w:eastAsia="en-US"/>
              </w:rPr>
            </w:pPr>
            <w:r w:rsidRPr="00817537">
              <w:rPr>
                <w:lang w:eastAsia="en-US"/>
              </w:rPr>
              <w:t>DC 12 В, до 5 Вт</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Режим День/Ночь </w:t>
            </w:r>
          </w:p>
        </w:tc>
        <w:tc>
          <w:tcPr>
            <w:tcW w:w="6008" w:type="dxa"/>
            <w:vAlign w:val="center"/>
          </w:tcPr>
          <w:p w:rsidR="00817537" w:rsidRPr="00817537" w:rsidRDefault="00817537" w:rsidP="00817537">
            <w:pPr>
              <w:rPr>
                <w:lang w:eastAsia="en-US"/>
              </w:rPr>
            </w:pPr>
            <w:r w:rsidRPr="00817537">
              <w:rPr>
                <w:lang w:eastAsia="en-US"/>
              </w:rPr>
              <w:t xml:space="preserve">Авто переключение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Баланс белого</w:t>
            </w:r>
          </w:p>
        </w:tc>
        <w:tc>
          <w:tcPr>
            <w:tcW w:w="6008" w:type="dxa"/>
            <w:vAlign w:val="center"/>
          </w:tcPr>
          <w:p w:rsidR="00817537" w:rsidRPr="00817537" w:rsidRDefault="00817537" w:rsidP="00817537">
            <w:pPr>
              <w:rPr>
                <w:lang w:eastAsia="en-US"/>
              </w:rPr>
            </w:pPr>
            <w:r w:rsidRPr="00817537">
              <w:rPr>
                <w:lang w:eastAsia="en-US"/>
              </w:rPr>
              <w:t xml:space="preserve">Автоматический, ручной, в помещение, на улице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Аудио </w:t>
            </w:r>
          </w:p>
        </w:tc>
        <w:tc>
          <w:tcPr>
            <w:tcW w:w="6008" w:type="dxa"/>
            <w:vAlign w:val="center"/>
          </w:tcPr>
          <w:p w:rsidR="00817537" w:rsidRPr="00817537" w:rsidRDefault="00817537" w:rsidP="00817537">
            <w:pPr>
              <w:rPr>
                <w:lang w:eastAsia="en-US"/>
              </w:rPr>
            </w:pPr>
            <w:r w:rsidRPr="00817537">
              <w:rPr>
                <w:lang w:eastAsia="en-US"/>
              </w:rPr>
              <w:t xml:space="preserve">Вход для микрофона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Тревожные входы/выходы </w:t>
            </w:r>
          </w:p>
        </w:tc>
        <w:tc>
          <w:tcPr>
            <w:tcW w:w="6008" w:type="dxa"/>
            <w:vAlign w:val="center"/>
          </w:tcPr>
          <w:p w:rsidR="00817537" w:rsidRPr="00817537" w:rsidRDefault="00817537" w:rsidP="00817537">
            <w:pPr>
              <w:rPr>
                <w:lang w:eastAsia="en-US"/>
              </w:rPr>
            </w:pPr>
            <w:r w:rsidRPr="00817537">
              <w:rPr>
                <w:lang w:eastAsia="en-US"/>
              </w:rPr>
              <w:t xml:space="preserve">Да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Дальность ИК подсветки </w:t>
            </w:r>
          </w:p>
        </w:tc>
        <w:tc>
          <w:tcPr>
            <w:tcW w:w="6008" w:type="dxa"/>
            <w:vAlign w:val="center"/>
          </w:tcPr>
          <w:p w:rsidR="00817537" w:rsidRPr="00817537" w:rsidRDefault="00817537" w:rsidP="00817537">
            <w:pPr>
              <w:rPr>
                <w:lang w:eastAsia="en-US"/>
              </w:rPr>
            </w:pPr>
            <w:r w:rsidRPr="00817537">
              <w:rPr>
                <w:lang w:eastAsia="en-US"/>
              </w:rPr>
              <w:t xml:space="preserve">20 м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Степень защиты </w:t>
            </w:r>
          </w:p>
        </w:tc>
        <w:tc>
          <w:tcPr>
            <w:tcW w:w="6008" w:type="dxa"/>
            <w:vAlign w:val="center"/>
          </w:tcPr>
          <w:p w:rsidR="00817537" w:rsidRPr="00817537" w:rsidRDefault="00817537" w:rsidP="00817537">
            <w:pPr>
              <w:rPr>
                <w:lang w:eastAsia="en-US"/>
              </w:rPr>
            </w:pPr>
            <w:r w:rsidRPr="00817537">
              <w:rPr>
                <w:lang w:eastAsia="en-US"/>
              </w:rPr>
              <w:t xml:space="preserve">IP 56 </w:t>
            </w:r>
          </w:p>
        </w:tc>
      </w:tr>
      <w:tr w:rsidR="00817537" w:rsidRPr="00817537" w:rsidTr="00817537">
        <w:tc>
          <w:tcPr>
            <w:tcW w:w="3172" w:type="dxa"/>
            <w:vAlign w:val="center"/>
          </w:tcPr>
          <w:p w:rsidR="00817537" w:rsidRPr="00817537" w:rsidRDefault="00817537" w:rsidP="00817537">
            <w:pPr>
              <w:rPr>
                <w:lang w:eastAsia="en-US"/>
              </w:rPr>
            </w:pPr>
            <w:r w:rsidRPr="00817537">
              <w:rPr>
                <w:lang w:eastAsia="en-US"/>
              </w:rPr>
              <w:t xml:space="preserve">Температура эксплуатации </w:t>
            </w:r>
          </w:p>
        </w:tc>
        <w:tc>
          <w:tcPr>
            <w:tcW w:w="6008" w:type="dxa"/>
            <w:vAlign w:val="center"/>
          </w:tcPr>
          <w:p w:rsidR="00817537" w:rsidRPr="00817537" w:rsidRDefault="00817537" w:rsidP="00817537">
            <w:pPr>
              <w:rPr>
                <w:lang w:eastAsia="en-US"/>
              </w:rPr>
            </w:pPr>
            <w:r w:rsidRPr="00817537">
              <w:rPr>
                <w:lang w:eastAsia="en-US"/>
              </w:rPr>
              <w:t xml:space="preserve">-10° +50° C </w:t>
            </w:r>
          </w:p>
        </w:tc>
      </w:tr>
    </w:tbl>
    <w:p w:rsidR="00817537" w:rsidRPr="00817537" w:rsidRDefault="00817537" w:rsidP="00817537">
      <w:pPr>
        <w:rPr>
          <w:rFonts w:eastAsia="Calibri"/>
          <w:b/>
          <w:sz w:val="26"/>
          <w:szCs w:val="26"/>
        </w:rPr>
      </w:pPr>
    </w:p>
    <w:p w:rsidR="00817537" w:rsidRPr="00817537" w:rsidRDefault="00817537" w:rsidP="00333193">
      <w:pPr>
        <w:numPr>
          <w:ilvl w:val="0"/>
          <w:numId w:val="10"/>
        </w:numPr>
        <w:autoSpaceDE w:val="0"/>
        <w:autoSpaceDN w:val="0"/>
        <w:adjustRightInd w:val="0"/>
        <w:ind w:left="0" w:firstLine="708"/>
        <w:jc w:val="both"/>
        <w:rPr>
          <w:rFonts w:eastAsia="Calibri"/>
          <w:b/>
          <w:color w:val="000000"/>
          <w:sz w:val="26"/>
          <w:szCs w:val="26"/>
          <w:lang w:eastAsia="en-US"/>
        </w:rPr>
      </w:pPr>
      <w:r w:rsidRPr="00817537">
        <w:rPr>
          <w:rFonts w:eastAsia="Calibri"/>
          <w:b/>
          <w:color w:val="000000"/>
          <w:sz w:val="26"/>
          <w:szCs w:val="26"/>
          <w:lang w:eastAsia="en-US"/>
        </w:rPr>
        <w:t>Минимальные требования к используемому коаксиальному радиочастотному кабелю, содержащий дополнительно 2 жилы питания:</w:t>
      </w:r>
    </w:p>
    <w:p w:rsidR="00817537" w:rsidRPr="00817537" w:rsidRDefault="00817537" w:rsidP="00817537">
      <w:pPr>
        <w:jc w:val="both"/>
        <w:rPr>
          <w:sz w:val="26"/>
          <w:szCs w:val="26"/>
          <w:lang w:bidi="hi-IN"/>
        </w:rPr>
      </w:pPr>
      <w:r w:rsidRPr="00817537">
        <w:rPr>
          <w:rFonts w:eastAsia="Calibri"/>
          <w:sz w:val="26"/>
          <w:szCs w:val="26"/>
        </w:rPr>
        <w:t xml:space="preserve">- </w:t>
      </w:r>
      <w:r w:rsidRPr="00817537">
        <w:rPr>
          <w:sz w:val="26"/>
          <w:szCs w:val="26"/>
          <w:lang w:bidi="hi-IN"/>
        </w:rPr>
        <w:t>Материал проводника многопроволочный медный, диаметром 7х0.12 мм.</w:t>
      </w:r>
    </w:p>
    <w:p w:rsidR="00817537" w:rsidRPr="00817537" w:rsidRDefault="00817537" w:rsidP="00817537">
      <w:pPr>
        <w:jc w:val="both"/>
        <w:rPr>
          <w:sz w:val="26"/>
          <w:szCs w:val="26"/>
          <w:lang w:bidi="hi-IN"/>
        </w:rPr>
      </w:pPr>
      <w:r w:rsidRPr="00817537">
        <w:rPr>
          <w:sz w:val="26"/>
          <w:szCs w:val="26"/>
          <w:lang w:bidi="hi-IN"/>
        </w:rPr>
        <w:t>- Изоляция проводника – из сплошного полиэтилена, диаметром 2.2мм.</w:t>
      </w:r>
    </w:p>
    <w:p w:rsidR="00817537" w:rsidRPr="00817537" w:rsidRDefault="00817537" w:rsidP="00817537">
      <w:pPr>
        <w:jc w:val="both"/>
        <w:rPr>
          <w:sz w:val="26"/>
          <w:szCs w:val="26"/>
          <w:lang w:bidi="hi-IN"/>
        </w:rPr>
      </w:pPr>
      <w:r w:rsidRPr="00817537">
        <w:rPr>
          <w:sz w:val="26"/>
          <w:szCs w:val="26"/>
          <w:lang w:bidi="hi-IN"/>
        </w:rPr>
        <w:t>- Внешний проводник – в виде оплетки из медной проволоки.</w:t>
      </w:r>
    </w:p>
    <w:p w:rsidR="00817537" w:rsidRPr="00817537" w:rsidRDefault="00817537" w:rsidP="00817537">
      <w:pPr>
        <w:jc w:val="both"/>
        <w:rPr>
          <w:sz w:val="26"/>
          <w:szCs w:val="26"/>
          <w:lang w:bidi="hi-IN"/>
        </w:rPr>
      </w:pPr>
      <w:r w:rsidRPr="00817537">
        <w:rPr>
          <w:sz w:val="26"/>
          <w:szCs w:val="26"/>
          <w:lang w:bidi="hi-IN"/>
        </w:rPr>
        <w:t>- Внешняя изоляция ПЭ- СПЭ, толщина 0,5 мм.</w:t>
      </w:r>
    </w:p>
    <w:p w:rsidR="00817537" w:rsidRPr="00817537" w:rsidRDefault="00817537" w:rsidP="00817537">
      <w:pPr>
        <w:jc w:val="both"/>
        <w:rPr>
          <w:sz w:val="26"/>
          <w:szCs w:val="26"/>
          <w:lang w:bidi="hi-IN"/>
        </w:rPr>
      </w:pPr>
      <w:r w:rsidRPr="00817537">
        <w:rPr>
          <w:sz w:val="26"/>
          <w:szCs w:val="26"/>
          <w:lang w:bidi="hi-IN"/>
        </w:rPr>
        <w:t>- Общий диаметр кабеля 8.5мм.</w:t>
      </w:r>
    </w:p>
    <w:p w:rsidR="00817537" w:rsidRPr="00817537" w:rsidRDefault="00817537" w:rsidP="00817537">
      <w:pPr>
        <w:jc w:val="both"/>
        <w:rPr>
          <w:color w:val="333333"/>
          <w:sz w:val="26"/>
          <w:szCs w:val="26"/>
        </w:rPr>
      </w:pPr>
      <w:r w:rsidRPr="00817537">
        <w:rPr>
          <w:sz w:val="26"/>
          <w:szCs w:val="26"/>
        </w:rPr>
        <w:t>- Коэффициент затухания при f=6 МГц, дБ/100 м. – 4</w:t>
      </w:r>
      <w:r w:rsidRPr="00817537">
        <w:rPr>
          <w:color w:val="333333"/>
          <w:sz w:val="26"/>
          <w:szCs w:val="26"/>
        </w:rPr>
        <w:t>.0</w:t>
      </w:r>
    </w:p>
    <w:p w:rsidR="00817537" w:rsidRPr="00817537" w:rsidRDefault="00817537" w:rsidP="00817537">
      <w:pPr>
        <w:jc w:val="both"/>
        <w:rPr>
          <w:sz w:val="26"/>
          <w:szCs w:val="26"/>
        </w:rPr>
      </w:pPr>
      <w:r w:rsidRPr="00817537">
        <w:rPr>
          <w:sz w:val="26"/>
          <w:szCs w:val="26"/>
        </w:rPr>
        <w:t>- Жилы питания сечением 0.75 мм²</w:t>
      </w:r>
    </w:p>
    <w:p w:rsidR="00817537" w:rsidRPr="00817537" w:rsidRDefault="00817537" w:rsidP="00817537">
      <w:pPr>
        <w:jc w:val="both"/>
        <w:rPr>
          <w:rFonts w:ascii="Roboto Regular" w:hAnsi="Roboto Regular" w:cs="Helvetica"/>
          <w:color w:val="333333"/>
          <w:sz w:val="21"/>
          <w:szCs w:val="21"/>
        </w:rPr>
      </w:pPr>
    </w:p>
    <w:p w:rsidR="00817537" w:rsidRPr="00817537" w:rsidRDefault="00817537" w:rsidP="00333193">
      <w:pPr>
        <w:numPr>
          <w:ilvl w:val="0"/>
          <w:numId w:val="10"/>
        </w:numPr>
        <w:autoSpaceDE w:val="0"/>
        <w:autoSpaceDN w:val="0"/>
        <w:adjustRightInd w:val="0"/>
        <w:ind w:left="48" w:firstLine="0"/>
        <w:jc w:val="center"/>
        <w:rPr>
          <w:rFonts w:eastAsia="Calibri"/>
          <w:b/>
          <w:bCs/>
          <w:color w:val="000000"/>
          <w:sz w:val="26"/>
          <w:szCs w:val="26"/>
          <w:lang w:eastAsia="en-US"/>
        </w:rPr>
      </w:pPr>
      <w:r w:rsidRPr="00817537">
        <w:rPr>
          <w:rFonts w:eastAsia="Calibri"/>
          <w:b/>
          <w:bCs/>
          <w:color w:val="000000"/>
          <w:sz w:val="26"/>
          <w:szCs w:val="26"/>
          <w:lang w:eastAsia="en-US"/>
        </w:rPr>
        <w:t>Требования к СКУД.</w:t>
      </w:r>
    </w:p>
    <w:p w:rsidR="00817537" w:rsidRPr="00817537" w:rsidRDefault="00817537" w:rsidP="00333193">
      <w:pPr>
        <w:numPr>
          <w:ilvl w:val="0"/>
          <w:numId w:val="10"/>
        </w:numPr>
        <w:autoSpaceDE w:val="0"/>
        <w:autoSpaceDN w:val="0"/>
        <w:adjustRightInd w:val="0"/>
        <w:ind w:left="48" w:firstLine="0"/>
        <w:jc w:val="center"/>
        <w:rPr>
          <w:rFonts w:eastAsia="Calibri"/>
          <w:color w:val="000000"/>
          <w:sz w:val="26"/>
          <w:szCs w:val="26"/>
          <w:lang w:eastAsia="en-US"/>
        </w:rPr>
      </w:pPr>
    </w:p>
    <w:p w:rsidR="00817537" w:rsidRPr="00817537" w:rsidRDefault="00817537" w:rsidP="00333193">
      <w:pPr>
        <w:numPr>
          <w:ilvl w:val="0"/>
          <w:numId w:val="10"/>
        </w:numPr>
        <w:autoSpaceDE w:val="0"/>
        <w:autoSpaceDN w:val="0"/>
        <w:adjustRightInd w:val="0"/>
        <w:ind w:left="48" w:firstLine="0"/>
        <w:jc w:val="both"/>
        <w:rPr>
          <w:rFonts w:eastAsia="Calibri"/>
          <w:b/>
          <w:color w:val="000000"/>
          <w:sz w:val="26"/>
          <w:szCs w:val="26"/>
          <w:lang w:eastAsia="en-US"/>
        </w:rPr>
      </w:pPr>
      <w:r w:rsidRPr="00817537">
        <w:rPr>
          <w:rFonts w:eastAsia="Calibri"/>
          <w:color w:val="000000"/>
          <w:sz w:val="26"/>
          <w:szCs w:val="26"/>
          <w:lang w:eastAsia="en-US"/>
        </w:rPr>
        <w:tab/>
      </w:r>
      <w:r w:rsidRPr="00817537">
        <w:rPr>
          <w:rFonts w:eastAsia="Calibri"/>
          <w:b/>
          <w:color w:val="000000"/>
          <w:sz w:val="26"/>
          <w:szCs w:val="26"/>
          <w:lang w:eastAsia="en-US"/>
        </w:rPr>
        <w:t>СКУД должна обеспечивать:</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 xml:space="preserve">СКУД должна обеспечивать автоматизированный контроль прохода сотрудников в здания по электронным картам-пропускам. </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817537">
        <w:rPr>
          <w:rFonts w:eastAsia="Calibri"/>
          <w:color w:val="000000"/>
          <w:sz w:val="26"/>
          <w:szCs w:val="26"/>
          <w:lang w:val="en-US" w:eastAsia="en-US"/>
        </w:rPr>
        <w:t>IP</w:t>
      </w:r>
      <w:r w:rsidRPr="00817537">
        <w:rPr>
          <w:rFonts w:eastAsia="Calibri"/>
          <w:color w:val="000000"/>
          <w:sz w:val="26"/>
          <w:szCs w:val="26"/>
          <w:lang w:eastAsia="en-US"/>
        </w:rPr>
        <w:t>-адрес предоставляется Заказчиком.</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Архивирование событий за срок не менее 1 года.</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СКУД должна быть интегрирована с пожарной сигнализацией. При сработке пожарной сигнализации все двери, оснащенные СКУД должны разблокироваться.</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 xml:space="preserve">СКУД реализовать на базе контроллеров </w:t>
      </w:r>
      <w:r w:rsidRPr="00817537">
        <w:rPr>
          <w:rFonts w:eastAsia="Calibri"/>
          <w:color w:val="000000"/>
          <w:sz w:val="26"/>
          <w:szCs w:val="26"/>
          <w:lang w:val="en-US" w:eastAsia="en-US"/>
        </w:rPr>
        <w:t>Elsys</w:t>
      </w:r>
      <w:r w:rsidRPr="00817537">
        <w:rPr>
          <w:rFonts w:eastAsia="Calibri"/>
          <w:color w:val="000000"/>
          <w:sz w:val="26"/>
          <w:szCs w:val="26"/>
          <w:lang w:eastAsia="en-US"/>
        </w:rPr>
        <w:t xml:space="preserve"> и ПО «Бастион» в связи с необходимостью дальнейшей интеграции существующих СКУД на объектах ПАО «Башинформсвязь» в единую сеть.</w:t>
      </w:r>
    </w:p>
    <w:p w:rsidR="00817537" w:rsidRPr="00817537" w:rsidRDefault="00817537" w:rsidP="00333193">
      <w:pPr>
        <w:numPr>
          <w:ilvl w:val="0"/>
          <w:numId w:val="10"/>
        </w:numPr>
        <w:autoSpaceDE w:val="0"/>
        <w:autoSpaceDN w:val="0"/>
        <w:adjustRightInd w:val="0"/>
        <w:ind w:left="48" w:firstLine="0"/>
        <w:jc w:val="both"/>
        <w:rPr>
          <w:rFonts w:eastAsia="Calibri"/>
          <w:color w:val="000000"/>
          <w:sz w:val="26"/>
          <w:szCs w:val="26"/>
          <w:lang w:eastAsia="en-US"/>
        </w:rPr>
      </w:pPr>
    </w:p>
    <w:p w:rsidR="00817537" w:rsidRPr="00817537" w:rsidRDefault="00817537" w:rsidP="00333193">
      <w:pPr>
        <w:numPr>
          <w:ilvl w:val="0"/>
          <w:numId w:val="10"/>
        </w:numPr>
        <w:autoSpaceDE w:val="0"/>
        <w:autoSpaceDN w:val="0"/>
        <w:adjustRightInd w:val="0"/>
        <w:ind w:left="48" w:firstLine="0"/>
        <w:jc w:val="both"/>
        <w:rPr>
          <w:rFonts w:eastAsia="Calibri"/>
          <w:b/>
          <w:color w:val="000000"/>
          <w:sz w:val="26"/>
          <w:szCs w:val="26"/>
          <w:lang w:eastAsia="en-US"/>
        </w:rPr>
      </w:pPr>
      <w:r w:rsidRPr="00817537">
        <w:rPr>
          <w:rFonts w:eastAsia="Calibri"/>
          <w:color w:val="000000"/>
          <w:sz w:val="26"/>
          <w:szCs w:val="26"/>
          <w:lang w:eastAsia="en-US"/>
        </w:rPr>
        <w:tab/>
      </w:r>
      <w:r w:rsidRPr="00817537">
        <w:rPr>
          <w:rFonts w:eastAsia="Calibri"/>
          <w:b/>
          <w:color w:val="000000"/>
          <w:sz w:val="26"/>
          <w:szCs w:val="26"/>
          <w:lang w:eastAsia="en-US"/>
        </w:rPr>
        <w:t>В состав СКУД должны входить:</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Считыватели бесконтактных карт.</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Бесконтактные карты.</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Электромагнитные замки для блокирования дверей.</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Механические доводчики дверей.</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 xml:space="preserve">Контроллеры СКУД. Котроллеры должны быть фирмы Elsys, чтобы иметь возможность интеграции других объектов ПАО «Башинформсвязь», оборудованных СКУД «Бастион». </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К системе должна быть приложена или разработана инструкция для оператора (сотрудника охраны).</w:t>
      </w:r>
    </w:p>
    <w:p w:rsidR="00817537" w:rsidRPr="00817537" w:rsidRDefault="00817537" w:rsidP="00333193">
      <w:pPr>
        <w:numPr>
          <w:ilvl w:val="1"/>
          <w:numId w:val="13"/>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 xml:space="preserve">Кнопка экстренного разблокирования дверей на случай пожарной тревоги и пр. </w:t>
      </w:r>
    </w:p>
    <w:p w:rsidR="00817537" w:rsidRPr="00817537" w:rsidRDefault="00817537" w:rsidP="00817537">
      <w:pPr>
        <w:jc w:val="center"/>
        <w:rPr>
          <w:sz w:val="26"/>
          <w:szCs w:val="26"/>
          <w:lang w:bidi="hi-IN"/>
        </w:rPr>
      </w:pPr>
    </w:p>
    <w:p w:rsidR="00817537" w:rsidRPr="00817537" w:rsidRDefault="00817537" w:rsidP="00333193">
      <w:pPr>
        <w:numPr>
          <w:ilvl w:val="0"/>
          <w:numId w:val="10"/>
        </w:numPr>
        <w:autoSpaceDE w:val="0"/>
        <w:autoSpaceDN w:val="0"/>
        <w:adjustRightInd w:val="0"/>
        <w:ind w:left="48" w:firstLine="0"/>
        <w:jc w:val="center"/>
        <w:rPr>
          <w:rFonts w:eastAsia="Calibri"/>
          <w:color w:val="000000"/>
          <w:sz w:val="26"/>
          <w:szCs w:val="26"/>
          <w:lang w:eastAsia="en-US"/>
        </w:rPr>
      </w:pPr>
      <w:r w:rsidRPr="00817537">
        <w:rPr>
          <w:rFonts w:eastAsia="Calibri"/>
          <w:b/>
          <w:bCs/>
          <w:color w:val="000000"/>
          <w:sz w:val="26"/>
          <w:szCs w:val="26"/>
          <w:lang w:eastAsia="en-US"/>
        </w:rPr>
        <w:t>Требования к СВН.</w:t>
      </w:r>
    </w:p>
    <w:p w:rsidR="00817537" w:rsidRPr="00817537" w:rsidRDefault="00817537" w:rsidP="00817537">
      <w:pPr>
        <w:jc w:val="center"/>
        <w:rPr>
          <w:sz w:val="26"/>
          <w:szCs w:val="26"/>
          <w:lang w:bidi="hi-IN"/>
        </w:rPr>
      </w:pPr>
    </w:p>
    <w:p w:rsidR="00817537" w:rsidRPr="00817537" w:rsidRDefault="00817537" w:rsidP="00333193">
      <w:pPr>
        <w:numPr>
          <w:ilvl w:val="0"/>
          <w:numId w:val="10"/>
        </w:numPr>
        <w:autoSpaceDE w:val="0"/>
        <w:autoSpaceDN w:val="0"/>
        <w:adjustRightInd w:val="0"/>
        <w:ind w:left="48" w:firstLine="0"/>
        <w:jc w:val="both"/>
        <w:rPr>
          <w:rFonts w:eastAsia="Calibri"/>
          <w:b/>
          <w:color w:val="000000"/>
          <w:sz w:val="26"/>
          <w:szCs w:val="26"/>
          <w:lang w:eastAsia="en-US"/>
        </w:rPr>
      </w:pPr>
      <w:r w:rsidRPr="00817537">
        <w:rPr>
          <w:rFonts w:eastAsia="Calibri"/>
          <w:color w:val="000000"/>
          <w:sz w:val="26"/>
          <w:szCs w:val="26"/>
          <w:lang w:eastAsia="en-US"/>
        </w:rPr>
        <w:tab/>
      </w:r>
      <w:r w:rsidRPr="00817537">
        <w:rPr>
          <w:rFonts w:eastAsia="Calibri"/>
          <w:b/>
          <w:color w:val="000000"/>
          <w:sz w:val="26"/>
          <w:szCs w:val="26"/>
          <w:lang w:eastAsia="en-US"/>
        </w:rPr>
        <w:t>После модернизации СВН должна дополнительно обеспечивать:</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Контроль помещений, входов/выходов объекта г. Уфа, ул. Ленина, 30.</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Возможность наращивания количества телевизионных камер при соответствующем увеличении зон наблюдения;</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Накопление видеоинформации в цифровом виде;</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Разграничение пользователей по группам доступа с соответствующим разграничением прав доступа;</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Просмотр записанного изображения без остановки процесса записи (триплекс) в любом направлении с различной скоростью;</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Оперативный поиск записанного изображения по различным заданным критериям (времени, тревоге, событию, маске детектора, и т.д.);</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Просмотр текущего видеоизображения со скоростью до 4 к/сек на канал;</w:t>
      </w:r>
    </w:p>
    <w:p w:rsidR="00817537" w:rsidRPr="00817537" w:rsidRDefault="00817537" w:rsidP="00333193">
      <w:pPr>
        <w:numPr>
          <w:ilvl w:val="1"/>
          <w:numId w:val="14"/>
        </w:numPr>
        <w:autoSpaceDE w:val="0"/>
        <w:autoSpaceDN w:val="0"/>
        <w:adjustRightInd w:val="0"/>
        <w:ind w:left="48" w:firstLine="0"/>
        <w:jc w:val="both"/>
        <w:rPr>
          <w:rFonts w:eastAsia="Calibri"/>
          <w:color w:val="000000"/>
          <w:sz w:val="26"/>
          <w:szCs w:val="26"/>
          <w:lang w:eastAsia="en-US"/>
        </w:rPr>
      </w:pPr>
      <w:r w:rsidRPr="00817537">
        <w:rPr>
          <w:rFonts w:eastAsia="Calibri"/>
          <w:color w:val="000000"/>
          <w:sz w:val="26"/>
          <w:szCs w:val="26"/>
          <w:lang w:eastAsia="en-US"/>
        </w:rPr>
        <w:t>Просмотр записи в полноэкранном или мультиэкранном форматах;</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Функция стоп-кадра;</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Отображение и запись времени, даты и названия камер;</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Просмотр видеоинформации по сети со скоростью до 4 к/сек на канал;</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Просмотр и трансляция видеофрагментов по сети;</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Четкое изображение при воспроизведении, стоп-кадре, обратном воспроизведении и быстром просмотре;</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Архивирование фрагментов записи;</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Архив видеоинформации не менее 14-ти суток;</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Свободное конфигурирование расположения и количества камер в мультиэкранном режиме;</w:t>
      </w:r>
    </w:p>
    <w:p w:rsidR="00817537" w:rsidRPr="00817537" w:rsidRDefault="00817537" w:rsidP="00333193">
      <w:pPr>
        <w:numPr>
          <w:ilvl w:val="1"/>
          <w:numId w:val="14"/>
        </w:numPr>
        <w:autoSpaceDE w:val="0"/>
        <w:autoSpaceDN w:val="0"/>
        <w:adjustRightInd w:val="0"/>
        <w:ind w:left="48" w:firstLine="0"/>
        <w:jc w:val="both"/>
        <w:rPr>
          <w:rFonts w:eastAsia="Calibri"/>
          <w:sz w:val="26"/>
          <w:szCs w:val="26"/>
          <w:lang w:eastAsia="en-US"/>
        </w:rPr>
      </w:pPr>
      <w:r w:rsidRPr="00817537">
        <w:rPr>
          <w:rFonts w:eastAsia="Calibri"/>
          <w:sz w:val="26"/>
          <w:szCs w:val="26"/>
          <w:lang w:eastAsia="en-US"/>
        </w:rPr>
        <w:t>Включить видеорегистраторы в КСПД Общества.</w:t>
      </w:r>
    </w:p>
    <w:p w:rsidR="00817537" w:rsidRPr="00817537" w:rsidRDefault="00817537" w:rsidP="00333193">
      <w:pPr>
        <w:numPr>
          <w:ilvl w:val="0"/>
          <w:numId w:val="10"/>
        </w:numPr>
        <w:autoSpaceDE w:val="0"/>
        <w:autoSpaceDN w:val="0"/>
        <w:adjustRightInd w:val="0"/>
        <w:ind w:left="48" w:firstLine="0"/>
        <w:jc w:val="both"/>
        <w:rPr>
          <w:rFonts w:eastAsia="Calibri"/>
          <w:sz w:val="26"/>
          <w:szCs w:val="26"/>
          <w:lang w:eastAsia="en-US"/>
        </w:rPr>
      </w:pPr>
    </w:p>
    <w:p w:rsidR="00817537" w:rsidRPr="00817537" w:rsidRDefault="00817537" w:rsidP="00333193">
      <w:pPr>
        <w:numPr>
          <w:ilvl w:val="0"/>
          <w:numId w:val="10"/>
        </w:numPr>
        <w:autoSpaceDE w:val="0"/>
        <w:autoSpaceDN w:val="0"/>
        <w:adjustRightInd w:val="0"/>
        <w:ind w:left="48" w:firstLine="0"/>
        <w:jc w:val="both"/>
        <w:rPr>
          <w:rFonts w:eastAsia="Calibri"/>
          <w:b/>
          <w:color w:val="000000"/>
          <w:sz w:val="26"/>
          <w:szCs w:val="26"/>
          <w:lang w:eastAsia="en-US"/>
        </w:rPr>
      </w:pPr>
      <w:r w:rsidRPr="00817537">
        <w:rPr>
          <w:rFonts w:eastAsia="Calibri"/>
          <w:color w:val="000000"/>
          <w:sz w:val="26"/>
          <w:szCs w:val="26"/>
          <w:lang w:eastAsia="en-US"/>
        </w:rPr>
        <w:tab/>
      </w:r>
      <w:r w:rsidRPr="00817537">
        <w:rPr>
          <w:rFonts w:eastAsia="Calibri"/>
          <w:b/>
          <w:color w:val="000000"/>
          <w:sz w:val="26"/>
          <w:szCs w:val="26"/>
          <w:lang w:eastAsia="en-US"/>
        </w:rPr>
        <w:t>После выполнения работ СВН должна дополнительно содержать:</w:t>
      </w:r>
    </w:p>
    <w:p w:rsidR="00817537" w:rsidRPr="00817537" w:rsidRDefault="00817537" w:rsidP="00333193">
      <w:pPr>
        <w:numPr>
          <w:ilvl w:val="1"/>
          <w:numId w:val="14"/>
        </w:numPr>
        <w:ind w:left="48" w:firstLine="0"/>
        <w:contextualSpacing/>
        <w:jc w:val="both"/>
        <w:rPr>
          <w:sz w:val="26"/>
          <w:szCs w:val="26"/>
        </w:rPr>
      </w:pPr>
      <w:r w:rsidRPr="00817537">
        <w:rPr>
          <w:sz w:val="26"/>
          <w:szCs w:val="26"/>
        </w:rPr>
        <w:t>3 цветные аналоговые видеокамеры для установки в помещениях. Видеокамеры должны быть укомплектованы поворотно-наклонными кронштейнами. Качество изображения не менее 1,3 мегапикселей.</w:t>
      </w:r>
    </w:p>
    <w:p w:rsidR="00817537" w:rsidRPr="00817537" w:rsidRDefault="00817537" w:rsidP="00333193">
      <w:pPr>
        <w:numPr>
          <w:ilvl w:val="1"/>
          <w:numId w:val="14"/>
        </w:numPr>
        <w:ind w:left="48" w:firstLine="0"/>
        <w:contextualSpacing/>
        <w:jc w:val="both"/>
        <w:rPr>
          <w:sz w:val="26"/>
          <w:szCs w:val="26"/>
        </w:rPr>
      </w:pPr>
      <w:r w:rsidRPr="00817537">
        <w:rPr>
          <w:sz w:val="26"/>
          <w:szCs w:val="26"/>
        </w:rPr>
        <w:t>Блок питания резервированный.</w:t>
      </w:r>
    </w:p>
    <w:p w:rsidR="00817537" w:rsidRPr="00817537" w:rsidRDefault="00817537" w:rsidP="00333193">
      <w:pPr>
        <w:numPr>
          <w:ilvl w:val="1"/>
          <w:numId w:val="14"/>
        </w:numPr>
        <w:ind w:left="48" w:firstLine="0"/>
        <w:contextualSpacing/>
        <w:jc w:val="both"/>
        <w:rPr>
          <w:sz w:val="26"/>
          <w:szCs w:val="26"/>
        </w:rPr>
      </w:pPr>
      <w:r w:rsidRPr="00817537">
        <w:rPr>
          <w:sz w:val="26"/>
          <w:szCs w:val="26"/>
        </w:rPr>
        <w:t xml:space="preserve">1 видеорегистратор 4х-канальный с </w:t>
      </w:r>
      <w:r w:rsidRPr="00817537">
        <w:rPr>
          <w:sz w:val="26"/>
          <w:szCs w:val="26"/>
          <w:lang w:val="en-US"/>
        </w:rPr>
        <w:t>Ethernet</w:t>
      </w:r>
      <w:r w:rsidRPr="00817537">
        <w:rPr>
          <w:sz w:val="26"/>
          <w:szCs w:val="26"/>
        </w:rPr>
        <w:t>-разъемом.</w:t>
      </w:r>
    </w:p>
    <w:p w:rsidR="00817537" w:rsidRPr="00817537" w:rsidRDefault="00817537" w:rsidP="00333193">
      <w:pPr>
        <w:numPr>
          <w:ilvl w:val="1"/>
          <w:numId w:val="14"/>
        </w:numPr>
        <w:ind w:left="48" w:firstLine="0"/>
        <w:contextualSpacing/>
        <w:jc w:val="both"/>
        <w:rPr>
          <w:sz w:val="26"/>
          <w:szCs w:val="26"/>
        </w:rPr>
      </w:pPr>
      <w:r w:rsidRPr="00817537">
        <w:rPr>
          <w:sz w:val="26"/>
          <w:szCs w:val="26"/>
        </w:rPr>
        <w:t>1 монитор</w:t>
      </w:r>
    </w:p>
    <w:p w:rsidR="00817537" w:rsidRPr="00817537" w:rsidRDefault="00817537" w:rsidP="00817537">
      <w:pPr>
        <w:ind w:left="48"/>
        <w:contextualSpacing/>
        <w:jc w:val="both"/>
        <w:rPr>
          <w:sz w:val="26"/>
          <w:szCs w:val="26"/>
        </w:rPr>
      </w:pPr>
    </w:p>
    <w:p w:rsidR="00817537" w:rsidRPr="00817537" w:rsidRDefault="00817537" w:rsidP="00333193">
      <w:pPr>
        <w:numPr>
          <w:ilvl w:val="0"/>
          <w:numId w:val="10"/>
        </w:numPr>
        <w:autoSpaceDE w:val="0"/>
        <w:autoSpaceDN w:val="0"/>
        <w:adjustRightInd w:val="0"/>
        <w:ind w:left="48" w:firstLine="0"/>
        <w:jc w:val="both"/>
        <w:rPr>
          <w:rFonts w:eastAsia="Calibri"/>
          <w:color w:val="000000"/>
          <w:sz w:val="26"/>
          <w:szCs w:val="26"/>
          <w:lang w:eastAsia="en-US"/>
        </w:rPr>
      </w:pPr>
    </w:p>
    <w:p w:rsidR="00817537" w:rsidRPr="00817537" w:rsidRDefault="00817537" w:rsidP="00333193">
      <w:pPr>
        <w:numPr>
          <w:ilvl w:val="0"/>
          <w:numId w:val="10"/>
        </w:numPr>
        <w:autoSpaceDE w:val="0"/>
        <w:autoSpaceDN w:val="0"/>
        <w:adjustRightInd w:val="0"/>
        <w:ind w:left="48" w:firstLine="660"/>
        <w:jc w:val="both"/>
        <w:rPr>
          <w:rFonts w:eastAsia="Calibri"/>
          <w:color w:val="000000"/>
          <w:sz w:val="26"/>
          <w:szCs w:val="26"/>
          <w:lang w:eastAsia="en-US"/>
        </w:rPr>
      </w:pPr>
      <w:r w:rsidRPr="00817537">
        <w:rPr>
          <w:rFonts w:eastAsia="Calibri"/>
          <w:color w:val="000000"/>
          <w:sz w:val="26"/>
          <w:szCs w:val="26"/>
          <w:lang w:eastAsia="en-US"/>
        </w:rPr>
        <w:t>Технологические решения разработать в соответствии с требованиями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Исполнительную документацию согласовать с Управлением безопасности ПАО «Башинформсвязь».</w:t>
      </w:r>
    </w:p>
    <w:p w:rsidR="00817537" w:rsidRPr="00817537" w:rsidRDefault="00817537" w:rsidP="00333193">
      <w:pPr>
        <w:numPr>
          <w:ilvl w:val="0"/>
          <w:numId w:val="10"/>
        </w:numPr>
        <w:autoSpaceDE w:val="0"/>
        <w:autoSpaceDN w:val="0"/>
        <w:adjustRightInd w:val="0"/>
        <w:ind w:left="48" w:firstLine="660"/>
        <w:jc w:val="both"/>
        <w:rPr>
          <w:rFonts w:eastAsia="Calibri"/>
          <w:color w:val="000000"/>
          <w:sz w:val="26"/>
          <w:szCs w:val="26"/>
          <w:lang w:eastAsia="en-US"/>
        </w:rPr>
      </w:pPr>
    </w:p>
    <w:p w:rsidR="00817537" w:rsidRPr="00817537" w:rsidRDefault="00817537" w:rsidP="00333193">
      <w:pPr>
        <w:numPr>
          <w:ilvl w:val="0"/>
          <w:numId w:val="10"/>
        </w:numPr>
        <w:autoSpaceDE w:val="0"/>
        <w:autoSpaceDN w:val="0"/>
        <w:adjustRightInd w:val="0"/>
        <w:ind w:left="48" w:firstLine="0"/>
        <w:jc w:val="center"/>
        <w:rPr>
          <w:rFonts w:eastAsia="Calibri"/>
          <w:b/>
          <w:bCs/>
          <w:color w:val="000000"/>
          <w:sz w:val="26"/>
          <w:szCs w:val="26"/>
          <w:lang w:eastAsia="en-US"/>
        </w:rPr>
      </w:pPr>
      <w:r w:rsidRPr="00817537">
        <w:rPr>
          <w:rFonts w:eastAsia="Calibri"/>
          <w:b/>
          <w:bCs/>
          <w:color w:val="000000"/>
          <w:sz w:val="26"/>
          <w:szCs w:val="26"/>
          <w:lang w:eastAsia="en-US"/>
        </w:rPr>
        <w:t>Требования к ОС.</w:t>
      </w:r>
    </w:p>
    <w:p w:rsidR="00817537" w:rsidRPr="00817537" w:rsidRDefault="00817537" w:rsidP="00333193">
      <w:pPr>
        <w:numPr>
          <w:ilvl w:val="0"/>
          <w:numId w:val="10"/>
        </w:numPr>
        <w:autoSpaceDE w:val="0"/>
        <w:autoSpaceDN w:val="0"/>
        <w:adjustRightInd w:val="0"/>
        <w:ind w:left="48" w:firstLine="0"/>
        <w:jc w:val="center"/>
        <w:rPr>
          <w:rFonts w:eastAsia="Calibri"/>
          <w:b/>
          <w:bCs/>
          <w:color w:val="000000"/>
          <w:sz w:val="26"/>
          <w:szCs w:val="26"/>
          <w:lang w:eastAsia="en-US"/>
        </w:rPr>
      </w:pPr>
    </w:p>
    <w:p w:rsidR="00817537" w:rsidRPr="00817537" w:rsidRDefault="00817537" w:rsidP="00333193">
      <w:pPr>
        <w:numPr>
          <w:ilvl w:val="1"/>
          <w:numId w:val="15"/>
        </w:numPr>
        <w:autoSpaceDE w:val="0"/>
        <w:autoSpaceDN w:val="0"/>
        <w:adjustRightInd w:val="0"/>
        <w:ind w:left="0" w:firstLine="0"/>
        <w:jc w:val="both"/>
        <w:rPr>
          <w:rFonts w:eastAsia="Calibri"/>
          <w:color w:val="000000"/>
          <w:sz w:val="26"/>
          <w:szCs w:val="26"/>
          <w:lang w:eastAsia="en-US"/>
        </w:rPr>
      </w:pPr>
      <w:r w:rsidRPr="00817537">
        <w:rPr>
          <w:rFonts w:eastAsia="Calibri"/>
          <w:color w:val="000000"/>
          <w:sz w:val="26"/>
          <w:szCs w:val="26"/>
          <w:lang w:eastAsia="en-US"/>
        </w:rPr>
        <w:t>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rsidR="00817537" w:rsidRPr="00817537" w:rsidRDefault="00817537" w:rsidP="00333193">
      <w:pPr>
        <w:numPr>
          <w:ilvl w:val="1"/>
          <w:numId w:val="15"/>
        </w:numPr>
        <w:autoSpaceDE w:val="0"/>
        <w:autoSpaceDN w:val="0"/>
        <w:adjustRightInd w:val="0"/>
        <w:ind w:left="0" w:firstLine="0"/>
        <w:jc w:val="both"/>
        <w:rPr>
          <w:rFonts w:eastAsia="Calibri"/>
          <w:color w:val="000000"/>
          <w:sz w:val="26"/>
          <w:szCs w:val="26"/>
          <w:lang w:eastAsia="en-US"/>
        </w:rPr>
      </w:pPr>
      <w:r w:rsidRPr="00817537">
        <w:rPr>
          <w:rFonts w:eastAsia="Calibri"/>
          <w:color w:val="000000"/>
          <w:sz w:val="26"/>
          <w:szCs w:val="26"/>
          <w:lang w:eastAsia="en-US"/>
        </w:rPr>
        <w:t>Система охранной сигнализации должна обеспечить:</w:t>
      </w:r>
    </w:p>
    <w:p w:rsidR="00817537" w:rsidRPr="00817537" w:rsidRDefault="00817537" w:rsidP="00333193">
      <w:pPr>
        <w:numPr>
          <w:ilvl w:val="0"/>
          <w:numId w:val="10"/>
        </w:numPr>
        <w:autoSpaceDE w:val="0"/>
        <w:autoSpaceDN w:val="0"/>
        <w:adjustRightInd w:val="0"/>
        <w:ind w:left="720" w:firstLine="0"/>
        <w:jc w:val="both"/>
        <w:rPr>
          <w:rFonts w:eastAsia="Calibri"/>
          <w:color w:val="000000"/>
          <w:sz w:val="26"/>
          <w:szCs w:val="26"/>
          <w:lang w:eastAsia="en-US"/>
        </w:rPr>
      </w:pPr>
      <w:r w:rsidRPr="00817537">
        <w:rPr>
          <w:rFonts w:eastAsia="Calibri"/>
          <w:color w:val="000000"/>
          <w:sz w:val="26"/>
          <w:szCs w:val="26"/>
          <w:lang w:eastAsia="en-US"/>
        </w:rPr>
        <w:t>- круглосуточную бесперебойную работу;</w:t>
      </w:r>
    </w:p>
    <w:p w:rsidR="00817537" w:rsidRPr="00817537" w:rsidRDefault="00817537" w:rsidP="00333193">
      <w:pPr>
        <w:numPr>
          <w:ilvl w:val="0"/>
          <w:numId w:val="10"/>
        </w:numPr>
        <w:autoSpaceDE w:val="0"/>
        <w:autoSpaceDN w:val="0"/>
        <w:adjustRightInd w:val="0"/>
        <w:ind w:left="720" w:firstLine="0"/>
        <w:jc w:val="both"/>
        <w:rPr>
          <w:rFonts w:eastAsia="Calibri"/>
          <w:color w:val="000000"/>
          <w:sz w:val="26"/>
          <w:szCs w:val="26"/>
          <w:lang w:eastAsia="en-US"/>
        </w:rPr>
      </w:pPr>
      <w:r w:rsidRPr="00817537">
        <w:rPr>
          <w:rFonts w:eastAsia="Calibri"/>
          <w:color w:val="000000"/>
          <w:sz w:val="26"/>
          <w:szCs w:val="26"/>
          <w:lang w:eastAsia="en-US"/>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rsidR="00817537" w:rsidRPr="00817537" w:rsidRDefault="00817537" w:rsidP="00333193">
      <w:pPr>
        <w:numPr>
          <w:ilvl w:val="0"/>
          <w:numId w:val="10"/>
        </w:numPr>
        <w:autoSpaceDE w:val="0"/>
        <w:autoSpaceDN w:val="0"/>
        <w:adjustRightInd w:val="0"/>
        <w:ind w:left="720" w:firstLine="0"/>
        <w:jc w:val="both"/>
        <w:rPr>
          <w:rFonts w:eastAsia="Calibri"/>
          <w:color w:val="000000"/>
          <w:sz w:val="26"/>
          <w:szCs w:val="26"/>
          <w:lang w:eastAsia="en-US"/>
        </w:rPr>
      </w:pPr>
      <w:r w:rsidRPr="00817537">
        <w:rPr>
          <w:rFonts w:eastAsia="Calibri"/>
          <w:color w:val="000000"/>
          <w:sz w:val="26"/>
          <w:szCs w:val="26"/>
          <w:lang w:eastAsia="en-US"/>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rsidR="00817537" w:rsidRPr="00817537" w:rsidRDefault="00817537" w:rsidP="00333193">
      <w:pPr>
        <w:numPr>
          <w:ilvl w:val="0"/>
          <w:numId w:val="10"/>
        </w:numPr>
        <w:autoSpaceDE w:val="0"/>
        <w:autoSpaceDN w:val="0"/>
        <w:adjustRightInd w:val="0"/>
        <w:ind w:left="0" w:firstLine="0"/>
        <w:jc w:val="both"/>
        <w:rPr>
          <w:rFonts w:eastAsia="Calibri"/>
          <w:color w:val="000000"/>
          <w:sz w:val="26"/>
          <w:szCs w:val="26"/>
          <w:lang w:eastAsia="en-US"/>
        </w:rPr>
      </w:pPr>
    </w:p>
    <w:p w:rsidR="00817537" w:rsidRPr="00817537" w:rsidRDefault="00817537" w:rsidP="00333193">
      <w:pPr>
        <w:numPr>
          <w:ilvl w:val="1"/>
          <w:numId w:val="15"/>
        </w:numPr>
        <w:autoSpaceDE w:val="0"/>
        <w:autoSpaceDN w:val="0"/>
        <w:adjustRightInd w:val="0"/>
        <w:ind w:left="0" w:firstLine="0"/>
        <w:jc w:val="both"/>
        <w:rPr>
          <w:rFonts w:eastAsia="Calibri"/>
          <w:color w:val="000000"/>
          <w:sz w:val="26"/>
          <w:szCs w:val="26"/>
          <w:lang w:eastAsia="en-US"/>
        </w:rPr>
      </w:pPr>
      <w:r w:rsidRPr="00817537">
        <w:rPr>
          <w:rFonts w:eastAsia="Calibri"/>
          <w:color w:val="000000"/>
          <w:sz w:val="26"/>
          <w:szCs w:val="26"/>
          <w:lang w:eastAsia="en-US"/>
        </w:rPr>
        <w:t>Требования к защите от влияния внешних воздействий</w:t>
      </w:r>
    </w:p>
    <w:p w:rsidR="00817537" w:rsidRPr="00817537" w:rsidRDefault="00817537" w:rsidP="00333193">
      <w:pPr>
        <w:numPr>
          <w:ilvl w:val="0"/>
          <w:numId w:val="10"/>
        </w:numPr>
        <w:autoSpaceDE w:val="0"/>
        <w:autoSpaceDN w:val="0"/>
        <w:adjustRightInd w:val="0"/>
        <w:ind w:left="0" w:firstLine="0"/>
        <w:jc w:val="both"/>
        <w:rPr>
          <w:rFonts w:eastAsia="Calibri"/>
          <w:color w:val="000000"/>
          <w:sz w:val="26"/>
          <w:szCs w:val="26"/>
          <w:lang w:eastAsia="en-US"/>
        </w:rPr>
      </w:pPr>
    </w:p>
    <w:p w:rsidR="00817537" w:rsidRPr="00817537" w:rsidRDefault="00817537" w:rsidP="00333193">
      <w:pPr>
        <w:numPr>
          <w:ilvl w:val="0"/>
          <w:numId w:val="10"/>
        </w:numPr>
        <w:autoSpaceDE w:val="0"/>
        <w:autoSpaceDN w:val="0"/>
        <w:adjustRightInd w:val="0"/>
        <w:ind w:left="48" w:firstLine="660"/>
        <w:jc w:val="both"/>
        <w:rPr>
          <w:rFonts w:eastAsia="Calibri"/>
          <w:color w:val="000000"/>
          <w:sz w:val="26"/>
          <w:szCs w:val="26"/>
          <w:lang w:eastAsia="en-US"/>
        </w:rPr>
      </w:pPr>
      <w:r w:rsidRPr="00817537">
        <w:rPr>
          <w:rFonts w:eastAsia="Calibri"/>
          <w:color w:val="000000"/>
          <w:sz w:val="26"/>
          <w:szCs w:val="26"/>
          <w:lang w:eastAsia="en-US"/>
        </w:rPr>
        <w:t>4.1.1.</w:t>
      </w:r>
      <w:r w:rsidRPr="00817537">
        <w:rPr>
          <w:rFonts w:eastAsia="Calibri"/>
          <w:color w:val="000000"/>
          <w:sz w:val="26"/>
          <w:szCs w:val="26"/>
          <w:lang w:eastAsia="en-US"/>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rsidR="00817537" w:rsidRPr="00817537" w:rsidRDefault="00817537" w:rsidP="00333193">
      <w:pPr>
        <w:numPr>
          <w:ilvl w:val="0"/>
          <w:numId w:val="10"/>
        </w:numPr>
        <w:autoSpaceDE w:val="0"/>
        <w:autoSpaceDN w:val="0"/>
        <w:adjustRightInd w:val="0"/>
        <w:ind w:left="48" w:firstLine="660"/>
        <w:jc w:val="both"/>
        <w:rPr>
          <w:rFonts w:eastAsia="Calibri"/>
          <w:color w:val="000000"/>
          <w:sz w:val="26"/>
          <w:szCs w:val="26"/>
          <w:lang w:eastAsia="en-US"/>
        </w:rPr>
      </w:pPr>
      <w:r w:rsidRPr="00817537">
        <w:rPr>
          <w:rFonts w:eastAsia="Calibri"/>
          <w:color w:val="000000"/>
          <w:sz w:val="26"/>
          <w:szCs w:val="26"/>
          <w:lang w:eastAsia="en-US"/>
        </w:rPr>
        <w:t>4.1.2.</w:t>
      </w:r>
      <w:r w:rsidRPr="00817537">
        <w:rPr>
          <w:rFonts w:eastAsia="Calibri"/>
          <w:color w:val="000000"/>
          <w:sz w:val="26"/>
          <w:szCs w:val="26"/>
          <w:lang w:eastAsia="en-US"/>
        </w:rPr>
        <w:tab/>
        <w:t>Все внешние кабельные линии должны быть защищены с обоих концов по току и напряжению от грозовых разрядов.</w:t>
      </w:r>
    </w:p>
    <w:p w:rsidR="00817537" w:rsidRPr="00817537" w:rsidRDefault="00817537" w:rsidP="00333193">
      <w:pPr>
        <w:numPr>
          <w:ilvl w:val="0"/>
          <w:numId w:val="10"/>
        </w:numPr>
        <w:autoSpaceDE w:val="0"/>
        <w:autoSpaceDN w:val="0"/>
        <w:adjustRightInd w:val="0"/>
        <w:ind w:left="48" w:firstLine="660"/>
        <w:jc w:val="both"/>
        <w:rPr>
          <w:rFonts w:eastAsia="Calibri"/>
          <w:color w:val="000000"/>
          <w:sz w:val="26"/>
          <w:szCs w:val="26"/>
          <w:lang w:eastAsia="en-US"/>
        </w:rPr>
      </w:pPr>
      <w:r w:rsidRPr="00817537">
        <w:rPr>
          <w:rFonts w:eastAsia="Calibri"/>
          <w:color w:val="000000"/>
          <w:sz w:val="26"/>
          <w:szCs w:val="26"/>
          <w:lang w:eastAsia="en-US"/>
        </w:rPr>
        <w:t>4.1.3.</w:t>
      </w:r>
      <w:r w:rsidRPr="00817537">
        <w:rPr>
          <w:rFonts w:eastAsia="Calibri"/>
          <w:color w:val="000000"/>
          <w:sz w:val="26"/>
          <w:szCs w:val="26"/>
          <w:lang w:eastAsia="en-US"/>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rsidR="00817537" w:rsidRPr="00817537" w:rsidRDefault="00817537" w:rsidP="00333193">
      <w:pPr>
        <w:numPr>
          <w:ilvl w:val="0"/>
          <w:numId w:val="10"/>
        </w:numPr>
        <w:autoSpaceDE w:val="0"/>
        <w:autoSpaceDN w:val="0"/>
        <w:adjustRightInd w:val="0"/>
        <w:ind w:left="48" w:firstLine="0"/>
        <w:jc w:val="center"/>
        <w:rPr>
          <w:rFonts w:eastAsia="Calibri"/>
          <w:color w:val="000000"/>
          <w:sz w:val="26"/>
          <w:szCs w:val="26"/>
          <w:lang w:eastAsia="en-US"/>
        </w:rPr>
      </w:pPr>
    </w:p>
    <w:p w:rsidR="00817537" w:rsidRPr="00817537" w:rsidRDefault="00817537" w:rsidP="00333193">
      <w:pPr>
        <w:numPr>
          <w:ilvl w:val="0"/>
          <w:numId w:val="10"/>
        </w:numPr>
        <w:autoSpaceDE w:val="0"/>
        <w:autoSpaceDN w:val="0"/>
        <w:adjustRightInd w:val="0"/>
        <w:ind w:left="48" w:firstLine="660"/>
        <w:jc w:val="both"/>
        <w:rPr>
          <w:rFonts w:eastAsia="Calibri"/>
          <w:color w:val="000000"/>
          <w:sz w:val="26"/>
          <w:szCs w:val="26"/>
          <w:lang w:eastAsia="en-US"/>
        </w:rPr>
      </w:pPr>
    </w:p>
    <w:p w:rsidR="00817537" w:rsidRPr="00817537" w:rsidRDefault="00817537" w:rsidP="00817537">
      <w:pPr>
        <w:jc w:val="both"/>
        <w:rPr>
          <w:sz w:val="26"/>
          <w:szCs w:val="26"/>
          <w:lang w:bidi="hi-IN"/>
        </w:rPr>
      </w:pPr>
    </w:p>
    <w:p w:rsidR="00817537" w:rsidRPr="00817537" w:rsidRDefault="00817537" w:rsidP="00817537">
      <w:pPr>
        <w:jc w:val="center"/>
        <w:rPr>
          <w:b/>
          <w:sz w:val="26"/>
          <w:szCs w:val="26"/>
          <w:lang w:bidi="hi-IN"/>
        </w:rPr>
      </w:pPr>
      <w:r w:rsidRPr="00817537">
        <w:rPr>
          <w:b/>
          <w:sz w:val="26"/>
          <w:szCs w:val="26"/>
        </w:rPr>
        <w:t>Общие требования к выполнению работ.</w:t>
      </w:r>
    </w:p>
    <w:p w:rsidR="00817537" w:rsidRPr="00817537" w:rsidRDefault="00817537" w:rsidP="00817537">
      <w:pPr>
        <w:tabs>
          <w:tab w:val="left" w:pos="-135"/>
        </w:tabs>
        <w:ind w:firstLine="757"/>
        <w:jc w:val="both"/>
        <w:rPr>
          <w:sz w:val="26"/>
          <w:szCs w:val="26"/>
        </w:rPr>
      </w:pPr>
    </w:p>
    <w:p w:rsidR="00817537" w:rsidRPr="00817537" w:rsidRDefault="00817537" w:rsidP="00817537">
      <w:pPr>
        <w:tabs>
          <w:tab w:val="left" w:pos="-135"/>
        </w:tabs>
        <w:ind w:firstLine="757"/>
        <w:jc w:val="both"/>
        <w:rPr>
          <w:sz w:val="26"/>
          <w:szCs w:val="26"/>
        </w:rPr>
      </w:pPr>
      <w:r w:rsidRPr="00817537">
        <w:rPr>
          <w:sz w:val="26"/>
          <w:szCs w:val="26"/>
        </w:rPr>
        <w:t>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охраны труда при производстве работ, подписание исполнительной документации и другие функции.</w:t>
      </w:r>
    </w:p>
    <w:p w:rsidR="00817537" w:rsidRPr="00817537" w:rsidRDefault="00817537" w:rsidP="00333193">
      <w:pPr>
        <w:numPr>
          <w:ilvl w:val="0"/>
          <w:numId w:val="8"/>
        </w:numPr>
        <w:ind w:left="0" w:firstLine="851"/>
        <w:jc w:val="both"/>
        <w:rPr>
          <w:sz w:val="26"/>
          <w:szCs w:val="26"/>
        </w:rPr>
      </w:pPr>
      <w:r w:rsidRPr="00817537">
        <w:rPr>
          <w:sz w:val="26"/>
          <w:szCs w:val="26"/>
        </w:rPr>
        <w:tab/>
        <w:t>Перед началом работ Подрядчик должен выполнить натурные обмеры объекта, определить наличие и размеры запотолочного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rsidR="00817537" w:rsidRPr="00817537" w:rsidRDefault="00817537" w:rsidP="00817537">
      <w:pPr>
        <w:jc w:val="both"/>
        <w:rPr>
          <w:sz w:val="26"/>
          <w:szCs w:val="26"/>
        </w:rPr>
      </w:pPr>
      <w:r w:rsidRPr="00817537">
        <w:rPr>
          <w:sz w:val="26"/>
          <w:szCs w:val="26"/>
        </w:rPr>
        <w:tab/>
        <w:t>Работы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rsidR="00817537" w:rsidRPr="00817537" w:rsidRDefault="00817537" w:rsidP="00817537">
      <w:pPr>
        <w:jc w:val="both"/>
        <w:rPr>
          <w:sz w:val="26"/>
          <w:szCs w:val="26"/>
        </w:rPr>
      </w:pPr>
      <w:r w:rsidRPr="00817537">
        <w:rPr>
          <w:sz w:val="26"/>
          <w:szCs w:val="26"/>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rsidR="00817537" w:rsidRPr="00817537" w:rsidRDefault="00817537" w:rsidP="00817537">
      <w:pPr>
        <w:jc w:val="both"/>
        <w:rPr>
          <w:sz w:val="26"/>
          <w:szCs w:val="26"/>
        </w:rPr>
      </w:pPr>
      <w:r w:rsidRPr="00817537">
        <w:rPr>
          <w:sz w:val="26"/>
          <w:szCs w:val="26"/>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во время, согласованное с Заказчиком. </w:t>
      </w:r>
    </w:p>
    <w:p w:rsidR="00817537" w:rsidRPr="00817537" w:rsidRDefault="00817537" w:rsidP="00817537">
      <w:pPr>
        <w:jc w:val="both"/>
        <w:rPr>
          <w:sz w:val="26"/>
          <w:szCs w:val="26"/>
        </w:rPr>
      </w:pPr>
      <w:r w:rsidRPr="00817537">
        <w:rPr>
          <w:sz w:val="26"/>
          <w:szCs w:val="26"/>
        </w:rPr>
        <w:tab/>
        <w:t>При производстве работ предусматривать монтаж временных конструкций, отсекающих рабочую зону, а также применение укрывочного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rsidR="00817537" w:rsidRPr="00817537" w:rsidRDefault="00817537" w:rsidP="00817537">
      <w:pPr>
        <w:jc w:val="both"/>
        <w:rPr>
          <w:sz w:val="26"/>
          <w:szCs w:val="26"/>
        </w:rPr>
      </w:pPr>
      <w:r w:rsidRPr="00817537">
        <w:rPr>
          <w:sz w:val="26"/>
          <w:szCs w:val="26"/>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rsidR="00817537" w:rsidRPr="00817537" w:rsidRDefault="00817537" w:rsidP="00817537">
      <w:pPr>
        <w:jc w:val="both"/>
        <w:rPr>
          <w:sz w:val="26"/>
          <w:szCs w:val="26"/>
          <w:lang w:bidi="hi-IN"/>
        </w:rPr>
      </w:pPr>
    </w:p>
    <w:p w:rsidR="00817537" w:rsidRPr="00817537" w:rsidRDefault="00817537" w:rsidP="00817537">
      <w:pPr>
        <w:jc w:val="center"/>
        <w:rPr>
          <w:b/>
          <w:sz w:val="26"/>
          <w:szCs w:val="26"/>
        </w:rPr>
      </w:pPr>
      <w:r w:rsidRPr="00817537">
        <w:rPr>
          <w:b/>
          <w:sz w:val="26"/>
          <w:szCs w:val="26"/>
        </w:rPr>
        <w:t>Требования к безопасности выполнения работ.</w:t>
      </w:r>
    </w:p>
    <w:p w:rsidR="00817537" w:rsidRPr="00817537" w:rsidRDefault="00817537" w:rsidP="00817537">
      <w:pPr>
        <w:rPr>
          <w:sz w:val="26"/>
          <w:szCs w:val="26"/>
          <w:lang w:bidi="hi-IN"/>
        </w:rPr>
      </w:pPr>
    </w:p>
    <w:p w:rsidR="00817537" w:rsidRPr="00817537" w:rsidRDefault="00817537" w:rsidP="00817537">
      <w:pPr>
        <w:jc w:val="both"/>
        <w:rPr>
          <w:sz w:val="26"/>
          <w:szCs w:val="26"/>
        </w:rPr>
      </w:pPr>
      <w:r w:rsidRPr="00817537">
        <w:rPr>
          <w:sz w:val="26"/>
          <w:szCs w:val="26"/>
        </w:rPr>
        <w:tab/>
        <w:t>Соблюдение правил и требований охраны труда.</w:t>
      </w:r>
    </w:p>
    <w:p w:rsidR="00817537" w:rsidRPr="00817537" w:rsidRDefault="00817537" w:rsidP="00817537">
      <w:pPr>
        <w:jc w:val="both"/>
        <w:rPr>
          <w:sz w:val="26"/>
          <w:szCs w:val="26"/>
        </w:rPr>
      </w:pPr>
      <w:r w:rsidRPr="00817537">
        <w:rPr>
          <w:sz w:val="26"/>
          <w:szCs w:val="26"/>
        </w:rPr>
        <w:tab/>
        <w:t>Наличие инструкций по охране труда, журнала инструктажа на объекте проведения работ.</w:t>
      </w:r>
    </w:p>
    <w:p w:rsidR="00817537" w:rsidRPr="00817537" w:rsidRDefault="00817537" w:rsidP="00817537">
      <w:pPr>
        <w:jc w:val="both"/>
        <w:rPr>
          <w:sz w:val="26"/>
          <w:szCs w:val="26"/>
        </w:rPr>
      </w:pPr>
      <w:r w:rsidRPr="00817537">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817537" w:rsidRDefault="00817537"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817537">
      <w:pPr>
        <w:spacing w:line="240" w:lineRule="atLeast"/>
        <w:ind w:right="4"/>
        <w:jc w:val="right"/>
        <w:rPr>
          <w:sz w:val="26"/>
          <w:szCs w:val="26"/>
        </w:rPr>
      </w:pPr>
    </w:p>
    <w:p w:rsidR="00DD2B3E" w:rsidRDefault="00DD2B3E" w:rsidP="00DD2B3E">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РАЗДЕЛ_V._Проект"/>
      <w:bookmarkEnd w:id="118"/>
      <w:r w:rsidRPr="00EC4E09">
        <w:rPr>
          <w:rFonts w:ascii="Times New Roman" w:eastAsia="MS Mincho" w:hAnsi="Times New Roman"/>
          <w:color w:val="17365D"/>
          <w:kern w:val="32"/>
          <w:szCs w:val="24"/>
          <w:lang w:val="x-none" w:eastAsia="x-none"/>
        </w:rPr>
        <w:t>РАЗДЕЛ V. Проект договора</w:t>
      </w:r>
    </w:p>
    <w:p w:rsidR="00DD2B3E" w:rsidRPr="00DD2B3E" w:rsidRDefault="00DD2B3E" w:rsidP="00DD2B3E">
      <w:pPr>
        <w:widowControl w:val="0"/>
        <w:suppressAutoHyphens/>
        <w:autoSpaceDE w:val="0"/>
        <w:autoSpaceDN w:val="0"/>
        <w:adjustRightInd w:val="0"/>
        <w:spacing w:before="240" w:after="108"/>
        <w:jc w:val="right"/>
        <w:outlineLvl w:val="0"/>
        <w:rPr>
          <w:bCs/>
          <w:i/>
          <w:kern w:val="32"/>
          <w:sz w:val="20"/>
          <w:szCs w:val="20"/>
        </w:rPr>
      </w:pPr>
    </w:p>
    <w:p w:rsidR="00DD2B3E" w:rsidRPr="00DD2B3E" w:rsidRDefault="00DD2B3E" w:rsidP="00DD2B3E">
      <w:pPr>
        <w:widowControl w:val="0"/>
        <w:suppressAutoHyphens/>
        <w:autoSpaceDE w:val="0"/>
        <w:autoSpaceDN w:val="0"/>
        <w:adjustRightInd w:val="0"/>
        <w:spacing w:before="240" w:after="108"/>
        <w:jc w:val="center"/>
        <w:outlineLvl w:val="0"/>
        <w:rPr>
          <w:b/>
          <w:bCs/>
          <w:kern w:val="32"/>
          <w:sz w:val="26"/>
          <w:szCs w:val="26"/>
        </w:rPr>
      </w:pPr>
      <w:r w:rsidRPr="00DD2B3E">
        <w:rPr>
          <w:b/>
          <w:bCs/>
          <w:kern w:val="32"/>
          <w:sz w:val="26"/>
          <w:szCs w:val="26"/>
        </w:rPr>
        <w:t>ДОГОВОР  № </w:t>
      </w:r>
      <w:permStart w:id="1661212485" w:edGrp="everyone"/>
      <w:r w:rsidRPr="00DD2B3E">
        <w:rPr>
          <w:b/>
          <w:bCs/>
          <w:kern w:val="32"/>
          <w:sz w:val="26"/>
          <w:szCs w:val="26"/>
        </w:rPr>
        <w:t>_________</w:t>
      </w:r>
      <w:permEnd w:id="1661212485"/>
    </w:p>
    <w:p w:rsidR="00DD2B3E" w:rsidRPr="00DD2B3E" w:rsidRDefault="00DD2B3E" w:rsidP="00DD2B3E">
      <w:pPr>
        <w:widowControl w:val="0"/>
        <w:suppressAutoHyphens/>
        <w:jc w:val="center"/>
        <w:rPr>
          <w:sz w:val="26"/>
          <w:szCs w:val="26"/>
        </w:rPr>
      </w:pPr>
    </w:p>
    <w:p w:rsidR="00DD2B3E" w:rsidRPr="00DD2B3E" w:rsidRDefault="00DD2B3E" w:rsidP="00DD2B3E">
      <w:pPr>
        <w:widowControl w:val="0"/>
        <w:tabs>
          <w:tab w:val="left" w:pos="0"/>
        </w:tabs>
        <w:suppressAutoHyphens/>
        <w:jc w:val="both"/>
        <w:rPr>
          <w:b/>
          <w:bCs/>
          <w:sz w:val="26"/>
          <w:szCs w:val="26"/>
        </w:rPr>
      </w:pPr>
      <w:r w:rsidRPr="00DD2B3E">
        <w:rPr>
          <w:b/>
          <w:bCs/>
          <w:sz w:val="26"/>
          <w:szCs w:val="26"/>
        </w:rPr>
        <w:t>г.</w:t>
      </w:r>
      <w:r w:rsidRPr="00DD2B3E">
        <w:rPr>
          <w:b/>
          <w:bCs/>
          <w:sz w:val="26"/>
          <w:szCs w:val="26"/>
          <w:lang w:val="en-US"/>
        </w:rPr>
        <w:t> </w:t>
      </w:r>
      <w:permStart w:id="844130028" w:edGrp="everyone"/>
      <w:r w:rsidRPr="00DD2B3E">
        <w:rPr>
          <w:b/>
          <w:bCs/>
          <w:sz w:val="26"/>
          <w:szCs w:val="26"/>
        </w:rPr>
        <w:t>Уфа</w:t>
      </w:r>
      <w:permEnd w:id="844130028"/>
      <w:r w:rsidRPr="00DD2B3E">
        <w:rPr>
          <w:b/>
          <w:bCs/>
          <w:sz w:val="26"/>
          <w:szCs w:val="26"/>
        </w:rPr>
        <w:tab/>
      </w:r>
      <w:r w:rsidRPr="00DD2B3E">
        <w:rPr>
          <w:b/>
          <w:bCs/>
          <w:sz w:val="26"/>
          <w:szCs w:val="26"/>
        </w:rPr>
        <w:tab/>
      </w:r>
      <w:r w:rsidRPr="00DD2B3E">
        <w:rPr>
          <w:b/>
          <w:bCs/>
          <w:sz w:val="26"/>
          <w:szCs w:val="26"/>
        </w:rPr>
        <w:tab/>
        <w:t xml:space="preserve">  </w:t>
      </w:r>
      <w:r w:rsidRPr="00DD2B3E">
        <w:rPr>
          <w:b/>
          <w:bCs/>
          <w:sz w:val="26"/>
          <w:szCs w:val="26"/>
        </w:rPr>
        <w:tab/>
      </w:r>
      <w:r w:rsidRPr="00DD2B3E">
        <w:rPr>
          <w:b/>
          <w:bCs/>
          <w:sz w:val="26"/>
          <w:szCs w:val="26"/>
        </w:rPr>
        <w:tab/>
      </w:r>
      <w:r w:rsidRPr="00DD2B3E">
        <w:rPr>
          <w:b/>
          <w:bCs/>
          <w:sz w:val="26"/>
          <w:szCs w:val="26"/>
        </w:rPr>
        <w:tab/>
        <w:t xml:space="preserve">                      </w:t>
      </w:r>
      <w:permStart w:id="513499239" w:edGrp="everyone"/>
      <w:r w:rsidRPr="00DD2B3E">
        <w:rPr>
          <w:b/>
          <w:bCs/>
          <w:sz w:val="26"/>
          <w:szCs w:val="26"/>
        </w:rPr>
        <w:t>«____»</w:t>
      </w:r>
      <w:r w:rsidRPr="00DD2B3E">
        <w:rPr>
          <w:b/>
          <w:bCs/>
          <w:sz w:val="26"/>
          <w:szCs w:val="26"/>
          <w:lang w:val="en-US"/>
        </w:rPr>
        <w:t> </w:t>
      </w:r>
      <w:r w:rsidRPr="00DD2B3E">
        <w:rPr>
          <w:b/>
          <w:bCs/>
          <w:sz w:val="26"/>
          <w:szCs w:val="26"/>
        </w:rPr>
        <w:t>___________</w:t>
      </w:r>
      <w:r w:rsidRPr="00DD2B3E">
        <w:rPr>
          <w:b/>
          <w:bCs/>
          <w:sz w:val="26"/>
          <w:szCs w:val="26"/>
          <w:lang w:val="en-US"/>
        </w:rPr>
        <w:t> </w:t>
      </w:r>
      <w:r w:rsidRPr="00DD2B3E">
        <w:rPr>
          <w:b/>
          <w:bCs/>
          <w:sz w:val="26"/>
          <w:szCs w:val="26"/>
        </w:rPr>
        <w:t>2016</w:t>
      </w:r>
      <w:r w:rsidRPr="00DD2B3E">
        <w:rPr>
          <w:b/>
          <w:bCs/>
          <w:sz w:val="26"/>
          <w:szCs w:val="26"/>
          <w:lang w:val="en-US"/>
        </w:rPr>
        <w:t> </w:t>
      </w:r>
      <w:permEnd w:id="513499239"/>
      <w:r w:rsidRPr="00DD2B3E">
        <w:rPr>
          <w:b/>
          <w:bCs/>
          <w:sz w:val="26"/>
          <w:szCs w:val="26"/>
        </w:rPr>
        <w:t>г.</w:t>
      </w:r>
    </w:p>
    <w:p w:rsidR="00DD2B3E" w:rsidRPr="00DD2B3E" w:rsidRDefault="00DD2B3E" w:rsidP="00DD2B3E">
      <w:pPr>
        <w:widowControl w:val="0"/>
        <w:suppressAutoHyphens/>
        <w:jc w:val="center"/>
        <w:rPr>
          <w:sz w:val="26"/>
          <w:szCs w:val="26"/>
        </w:rPr>
      </w:pPr>
    </w:p>
    <w:p w:rsidR="00DD2B3E" w:rsidRPr="00DD2B3E" w:rsidRDefault="00DD2B3E" w:rsidP="00DD2B3E">
      <w:pPr>
        <w:widowControl w:val="0"/>
        <w:suppressAutoHyphens/>
        <w:spacing w:before="60"/>
        <w:ind w:firstLine="851"/>
        <w:jc w:val="both"/>
        <w:rPr>
          <w:sz w:val="26"/>
          <w:szCs w:val="26"/>
        </w:rPr>
      </w:pPr>
      <w:r w:rsidRPr="00DD2B3E">
        <w:rPr>
          <w:b/>
          <w:bCs/>
          <w:sz w:val="26"/>
          <w:szCs w:val="26"/>
        </w:rPr>
        <w:t>Публичное акционерное общество Башинформсвязь (ПАО «Башинформсвязь»)</w:t>
      </w:r>
      <w:r w:rsidRPr="00DD2B3E">
        <w:rPr>
          <w:bCs/>
          <w:i/>
          <w:iCs/>
          <w:sz w:val="26"/>
          <w:szCs w:val="26"/>
        </w:rPr>
        <w:t>,</w:t>
      </w:r>
      <w:r w:rsidRPr="00DD2B3E">
        <w:rPr>
          <w:sz w:val="26"/>
          <w:szCs w:val="26"/>
        </w:rPr>
        <w:t xml:space="preserve"> именуемое в дальнейшем </w:t>
      </w:r>
      <w:r w:rsidRPr="00DD2B3E">
        <w:rPr>
          <w:b/>
          <w:bCs/>
          <w:sz w:val="26"/>
          <w:szCs w:val="26"/>
        </w:rPr>
        <w:t>«Заказчик»</w:t>
      </w:r>
      <w:r w:rsidRPr="00DD2B3E">
        <w:rPr>
          <w:sz w:val="26"/>
          <w:szCs w:val="26"/>
        </w:rPr>
        <w:t xml:space="preserve">, в лице </w:t>
      </w:r>
      <w:permStart w:id="2074631644" w:edGrp="everyone"/>
      <w:r w:rsidRPr="00DD2B3E">
        <w:rPr>
          <w:sz w:val="26"/>
          <w:szCs w:val="26"/>
        </w:rPr>
        <w:t>_____________________</w:t>
      </w:r>
      <w:permEnd w:id="2074631644"/>
      <w:r w:rsidRPr="00DD2B3E">
        <w:rPr>
          <w:sz w:val="26"/>
          <w:szCs w:val="26"/>
        </w:rPr>
        <w:t xml:space="preserve">, действующего на основании </w:t>
      </w:r>
      <w:permStart w:id="658391488" w:edGrp="everyone"/>
      <w:r w:rsidRPr="00DD2B3E">
        <w:rPr>
          <w:sz w:val="26"/>
          <w:szCs w:val="26"/>
        </w:rPr>
        <w:t>_____________________</w:t>
      </w:r>
      <w:permEnd w:id="658391488"/>
      <w:r w:rsidRPr="00DD2B3E">
        <w:rPr>
          <w:sz w:val="26"/>
          <w:szCs w:val="26"/>
        </w:rPr>
        <w:t xml:space="preserve">, с одной стороны, и </w:t>
      </w:r>
      <w:permStart w:id="481636635" w:edGrp="everyone"/>
      <w:r w:rsidRPr="00DD2B3E">
        <w:rPr>
          <w:b/>
          <w:bCs/>
          <w:sz w:val="26"/>
          <w:szCs w:val="26"/>
        </w:rPr>
        <w:t>____________________</w:t>
      </w:r>
      <w:permEnd w:id="481636635"/>
      <w:r w:rsidRPr="00DD2B3E">
        <w:rPr>
          <w:sz w:val="26"/>
          <w:szCs w:val="26"/>
        </w:rPr>
        <w:t xml:space="preserve">, именуемое в дальнейшем «Подрядчик», в лице </w:t>
      </w:r>
      <w:permStart w:id="1531343548" w:edGrp="everyone"/>
      <w:r w:rsidRPr="00DD2B3E">
        <w:rPr>
          <w:sz w:val="26"/>
          <w:szCs w:val="26"/>
        </w:rPr>
        <w:t>_____________________________</w:t>
      </w:r>
      <w:permEnd w:id="1531343548"/>
      <w:r w:rsidRPr="00DD2B3E">
        <w:rPr>
          <w:sz w:val="26"/>
          <w:szCs w:val="26"/>
        </w:rPr>
        <w:t xml:space="preserve">, действующего на основании </w:t>
      </w:r>
      <w:permStart w:id="371083892" w:edGrp="everyone"/>
      <w:r w:rsidRPr="00DD2B3E">
        <w:rPr>
          <w:sz w:val="26"/>
          <w:szCs w:val="26"/>
        </w:rPr>
        <w:t>___________________</w:t>
      </w:r>
      <w:permEnd w:id="371083892"/>
      <w:r w:rsidRPr="00DD2B3E">
        <w:rPr>
          <w:sz w:val="26"/>
          <w:szCs w:val="26"/>
        </w:rPr>
        <w:t xml:space="preserve">, с другой стороны,  совместно именуемые «Стороны», заключили договор </w:t>
      </w:r>
      <w:permStart w:id="727131052" w:edGrp="everyone"/>
      <w:r w:rsidRPr="00DD2B3E">
        <w:rPr>
          <w:sz w:val="26"/>
          <w:szCs w:val="26"/>
        </w:rPr>
        <w:t>от ____ _________________20__г. №________________</w:t>
      </w:r>
      <w:permEnd w:id="727131052"/>
      <w:r w:rsidRPr="00DD2B3E">
        <w:rPr>
          <w:sz w:val="26"/>
          <w:szCs w:val="26"/>
        </w:rPr>
        <w:t xml:space="preserve"> (далее по тексту – Договор) о нижеследующем:</w:t>
      </w:r>
    </w:p>
    <w:p w:rsidR="00DD2B3E" w:rsidRPr="00DD2B3E" w:rsidRDefault="00DD2B3E" w:rsidP="00DD2B3E">
      <w:pPr>
        <w:autoSpaceDE w:val="0"/>
        <w:autoSpaceDN w:val="0"/>
        <w:adjustRightInd w:val="0"/>
        <w:ind w:firstLine="720"/>
        <w:jc w:val="both"/>
        <w:rPr>
          <w:sz w:val="26"/>
          <w:szCs w:val="26"/>
        </w:rPr>
      </w:pPr>
    </w:p>
    <w:p w:rsidR="00DD2B3E" w:rsidRPr="00DD2B3E" w:rsidRDefault="00DD2B3E" w:rsidP="00DD2B3E">
      <w:pPr>
        <w:autoSpaceDE w:val="0"/>
        <w:autoSpaceDN w:val="0"/>
        <w:adjustRightInd w:val="0"/>
        <w:spacing w:before="108" w:after="108"/>
        <w:ind w:left="360"/>
        <w:jc w:val="center"/>
        <w:outlineLvl w:val="0"/>
        <w:rPr>
          <w:b/>
          <w:bCs/>
          <w:sz w:val="26"/>
          <w:szCs w:val="26"/>
        </w:rPr>
      </w:pPr>
      <w:r w:rsidRPr="00DD2B3E">
        <w:rPr>
          <w:b/>
          <w:bCs/>
          <w:sz w:val="26"/>
          <w:szCs w:val="26"/>
        </w:rPr>
        <w:t>Определения</w:t>
      </w:r>
    </w:p>
    <w:p w:rsidR="00DD2B3E" w:rsidRPr="00DD2B3E" w:rsidRDefault="00DD2B3E" w:rsidP="00333193">
      <w:pPr>
        <w:widowControl w:val="0"/>
        <w:numPr>
          <w:ilvl w:val="0"/>
          <w:numId w:val="8"/>
        </w:numPr>
        <w:suppressAutoHyphens/>
        <w:spacing w:before="60"/>
        <w:ind w:left="0" w:firstLine="851"/>
        <w:jc w:val="both"/>
        <w:rPr>
          <w:sz w:val="26"/>
          <w:szCs w:val="26"/>
        </w:rPr>
      </w:pPr>
      <w:r w:rsidRPr="00DD2B3E">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2B3E" w:rsidRPr="00DD2B3E" w:rsidRDefault="00DD2B3E" w:rsidP="00DD2B3E">
      <w:pPr>
        <w:widowControl w:val="0"/>
        <w:suppressAutoHyphens/>
        <w:spacing w:before="60"/>
        <w:ind w:firstLine="851"/>
        <w:jc w:val="both"/>
        <w:rPr>
          <w:sz w:val="26"/>
          <w:szCs w:val="26"/>
        </w:rPr>
      </w:pPr>
      <w:r w:rsidRPr="00DD2B3E" w:rsidDel="001A0F57">
        <w:rPr>
          <w:b/>
          <w:bCs/>
          <w:sz w:val="26"/>
          <w:szCs w:val="26"/>
        </w:rPr>
        <w:t xml:space="preserve"> </w:t>
      </w:r>
      <w:r w:rsidRPr="00DD2B3E">
        <w:rPr>
          <w:b/>
          <w:bCs/>
          <w:sz w:val="26"/>
          <w:szCs w:val="26"/>
        </w:rPr>
        <w:t xml:space="preserve">«Акт приемки Объекта» - </w:t>
      </w:r>
      <w:r w:rsidRPr="00DD2B3E">
        <w:rPr>
          <w:sz w:val="26"/>
          <w:szCs w:val="26"/>
        </w:rPr>
        <w:t xml:space="preserve">Акт приемки законченного капитальным строительством Объекта рабочей комиссией (оформленный по форме КС-11). </w:t>
      </w:r>
    </w:p>
    <w:p w:rsidR="00DD2B3E" w:rsidRPr="00DD2B3E" w:rsidRDefault="00DD2B3E" w:rsidP="00DD2B3E">
      <w:pPr>
        <w:widowControl w:val="0"/>
        <w:suppressAutoHyphens/>
        <w:spacing w:before="40"/>
        <w:ind w:firstLine="900"/>
        <w:jc w:val="both"/>
        <w:rPr>
          <w:sz w:val="26"/>
          <w:szCs w:val="26"/>
        </w:rPr>
      </w:pPr>
      <w:permStart w:id="156263046" w:edGrp="everyone"/>
      <w:permEnd w:id="156263046"/>
      <w:r w:rsidRPr="00DD2B3E">
        <w:rPr>
          <w:b/>
          <w:sz w:val="26"/>
          <w:szCs w:val="26"/>
        </w:rPr>
        <w:t>«И</w:t>
      </w:r>
      <w:r w:rsidRPr="00DD2B3E">
        <w:rPr>
          <w:b/>
          <w:bCs/>
          <w:sz w:val="26"/>
          <w:szCs w:val="26"/>
        </w:rPr>
        <w:t>сполнительная документация»</w:t>
      </w:r>
      <w:r w:rsidRPr="00DD2B3E">
        <w:rPr>
          <w:sz w:val="26"/>
          <w:szCs w:val="26"/>
        </w:rPr>
        <w:t xml:space="preserve"> </w:t>
      </w:r>
      <w:r w:rsidRPr="00DD2B3E">
        <w:rPr>
          <w:b/>
          <w:bCs/>
          <w:sz w:val="26"/>
          <w:szCs w:val="26"/>
        </w:rPr>
        <w:t>-</w:t>
      </w:r>
      <w:r w:rsidRPr="00DD2B3E">
        <w:rPr>
          <w:sz w:val="26"/>
          <w:szCs w:val="26"/>
        </w:rPr>
        <w:t xml:space="preserve"> совокупность документов, отражающих ход производства Работ и техническое состояние Объекта, в том числе:</w:t>
      </w:r>
    </w:p>
    <w:p w:rsidR="00DD2B3E" w:rsidRPr="00DD2B3E" w:rsidRDefault="00DD2B3E" w:rsidP="00333193">
      <w:pPr>
        <w:widowControl w:val="0"/>
        <w:numPr>
          <w:ilvl w:val="0"/>
          <w:numId w:val="8"/>
        </w:numPr>
        <w:tabs>
          <w:tab w:val="num" w:pos="851"/>
        </w:tabs>
        <w:suppressAutoHyphens/>
        <w:spacing w:before="40"/>
        <w:ind w:left="851" w:hanging="851"/>
        <w:jc w:val="both"/>
        <w:rPr>
          <w:sz w:val="26"/>
          <w:szCs w:val="26"/>
        </w:rPr>
      </w:pPr>
      <w:r w:rsidRPr="00DD2B3E">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D2B3E" w:rsidRPr="00DD2B3E" w:rsidRDefault="00DD2B3E" w:rsidP="00333193">
      <w:pPr>
        <w:widowControl w:val="0"/>
        <w:numPr>
          <w:ilvl w:val="0"/>
          <w:numId w:val="8"/>
        </w:numPr>
        <w:tabs>
          <w:tab w:val="num" w:pos="851"/>
        </w:tabs>
        <w:suppressAutoHyphens/>
        <w:spacing w:before="40"/>
        <w:ind w:left="851" w:hanging="851"/>
        <w:jc w:val="both"/>
        <w:rPr>
          <w:sz w:val="26"/>
          <w:szCs w:val="26"/>
        </w:rPr>
      </w:pPr>
      <w:r w:rsidRPr="00DD2B3E">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D2B3E" w:rsidRPr="00DD2B3E" w:rsidRDefault="00DD2B3E" w:rsidP="00333193">
      <w:pPr>
        <w:widowControl w:val="0"/>
        <w:numPr>
          <w:ilvl w:val="0"/>
          <w:numId w:val="8"/>
        </w:numPr>
        <w:tabs>
          <w:tab w:val="num" w:pos="851"/>
        </w:tabs>
        <w:suppressAutoHyphens/>
        <w:spacing w:before="40"/>
        <w:ind w:left="851" w:hanging="851"/>
        <w:jc w:val="both"/>
        <w:rPr>
          <w:sz w:val="26"/>
          <w:szCs w:val="26"/>
        </w:rPr>
      </w:pPr>
      <w:r w:rsidRPr="00DD2B3E">
        <w:rPr>
          <w:sz w:val="26"/>
          <w:szCs w:val="26"/>
        </w:rPr>
        <w:t>акты об освидетельствовании Скрытых работ и акты о промежуточной приемке отдельных ответственных конструкций;</w:t>
      </w:r>
    </w:p>
    <w:p w:rsidR="00DD2B3E" w:rsidRPr="00DD2B3E" w:rsidRDefault="00DD2B3E" w:rsidP="00333193">
      <w:pPr>
        <w:widowControl w:val="0"/>
        <w:numPr>
          <w:ilvl w:val="0"/>
          <w:numId w:val="8"/>
        </w:numPr>
        <w:tabs>
          <w:tab w:val="num" w:pos="851"/>
        </w:tabs>
        <w:suppressAutoHyphens/>
        <w:spacing w:before="40"/>
        <w:ind w:left="851" w:hanging="851"/>
        <w:jc w:val="both"/>
        <w:rPr>
          <w:sz w:val="26"/>
          <w:szCs w:val="26"/>
        </w:rPr>
      </w:pPr>
      <w:r w:rsidRPr="00DD2B3E">
        <w:rPr>
          <w:sz w:val="26"/>
          <w:szCs w:val="26"/>
        </w:rPr>
        <w:t>акты об индивидуальных испытаниях смонтированного оборудования;</w:t>
      </w:r>
    </w:p>
    <w:p w:rsidR="00DD2B3E" w:rsidRPr="00DD2B3E" w:rsidRDefault="00DD2B3E" w:rsidP="00333193">
      <w:pPr>
        <w:widowControl w:val="0"/>
        <w:numPr>
          <w:ilvl w:val="0"/>
          <w:numId w:val="8"/>
        </w:numPr>
        <w:tabs>
          <w:tab w:val="num" w:pos="851"/>
        </w:tabs>
        <w:suppressAutoHyphens/>
        <w:spacing w:before="40"/>
        <w:ind w:left="851" w:hanging="851"/>
        <w:jc w:val="both"/>
        <w:rPr>
          <w:sz w:val="26"/>
          <w:szCs w:val="26"/>
        </w:rPr>
      </w:pPr>
      <w:r w:rsidRPr="00DD2B3E">
        <w:rPr>
          <w:sz w:val="26"/>
          <w:szCs w:val="26"/>
        </w:rPr>
        <w:t>журналы производства работ;</w:t>
      </w:r>
    </w:p>
    <w:p w:rsidR="00DD2B3E" w:rsidRPr="00DD2B3E" w:rsidRDefault="00DD2B3E" w:rsidP="00333193">
      <w:pPr>
        <w:widowControl w:val="0"/>
        <w:numPr>
          <w:ilvl w:val="0"/>
          <w:numId w:val="8"/>
        </w:numPr>
        <w:tabs>
          <w:tab w:val="num" w:pos="851"/>
        </w:tabs>
        <w:suppressAutoHyphens/>
        <w:spacing w:before="40"/>
        <w:ind w:left="851" w:hanging="851"/>
        <w:jc w:val="both"/>
        <w:rPr>
          <w:sz w:val="26"/>
          <w:szCs w:val="26"/>
        </w:rPr>
      </w:pPr>
      <w:r w:rsidRPr="00DD2B3E">
        <w:rPr>
          <w:sz w:val="26"/>
          <w:szCs w:val="26"/>
        </w:rPr>
        <w:t>другая документация, предусмотренная строительными нормами, правилами и действующими Нормативно-правовыми актами.</w:t>
      </w:r>
    </w:p>
    <w:p w:rsidR="00DD2B3E" w:rsidRPr="00DD2B3E" w:rsidRDefault="00DD2B3E" w:rsidP="00DD2B3E">
      <w:pPr>
        <w:spacing w:before="60"/>
        <w:ind w:firstLine="720"/>
        <w:jc w:val="both"/>
        <w:rPr>
          <w:sz w:val="26"/>
          <w:szCs w:val="26"/>
        </w:rPr>
      </w:pPr>
      <w:r w:rsidRPr="00DD2B3E">
        <w:rPr>
          <w:b/>
          <w:bCs/>
          <w:sz w:val="26"/>
          <w:szCs w:val="26"/>
        </w:rPr>
        <w:t xml:space="preserve">«Материалы» - </w:t>
      </w:r>
      <w:r w:rsidRPr="00DD2B3E">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2B3E" w:rsidRPr="00DD2B3E" w:rsidRDefault="00DD2B3E" w:rsidP="00DD2B3E">
      <w:pPr>
        <w:spacing w:before="120"/>
        <w:ind w:firstLine="708"/>
        <w:jc w:val="both"/>
        <w:rPr>
          <w:sz w:val="26"/>
          <w:szCs w:val="26"/>
        </w:rPr>
      </w:pPr>
      <w:r w:rsidRPr="00DD2B3E">
        <w:rPr>
          <w:b/>
          <w:sz w:val="26"/>
          <w:szCs w:val="26"/>
        </w:rPr>
        <w:t xml:space="preserve">Нормативно – правовые акты </w:t>
      </w:r>
      <w:r w:rsidRPr="00DD2B3E">
        <w:rPr>
          <w:b/>
          <w:bCs/>
          <w:i/>
          <w:sz w:val="26"/>
          <w:szCs w:val="26"/>
        </w:rPr>
        <w:t>–</w:t>
      </w:r>
      <w:r w:rsidRPr="00DD2B3E">
        <w:rPr>
          <w:sz w:val="26"/>
          <w:szCs w:val="26"/>
        </w:rPr>
        <w:t xml:space="preserve"> комплекс норм, правил, положений, требований, обязательных для исполнения при выполнении работ по строительству, реконструкции,  при выполнении капитального ремонта и ремонта зданий и сооружений,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D2B3E" w:rsidRPr="00DD2B3E" w:rsidRDefault="00DD2B3E" w:rsidP="00DD2B3E">
      <w:pPr>
        <w:widowControl w:val="0"/>
        <w:suppressAutoHyphens/>
        <w:spacing w:before="60"/>
        <w:jc w:val="both"/>
        <w:rPr>
          <w:bCs/>
          <w:sz w:val="26"/>
          <w:szCs w:val="26"/>
        </w:rPr>
      </w:pPr>
      <w:r w:rsidRPr="00DD2B3E">
        <w:rPr>
          <w:b/>
          <w:bCs/>
          <w:sz w:val="26"/>
          <w:szCs w:val="26"/>
        </w:rPr>
        <w:tab/>
        <w:t xml:space="preserve">«Объект» </w:t>
      </w:r>
      <w:permStart w:id="920808930" w:edGrp="everyone"/>
      <w:permEnd w:id="920808930"/>
      <w:r w:rsidRPr="00DD2B3E">
        <w:rPr>
          <w:b/>
          <w:bCs/>
          <w:sz w:val="26"/>
          <w:szCs w:val="26"/>
        </w:rPr>
        <w:t xml:space="preserve">- означает </w:t>
      </w:r>
      <w:permStart w:id="1693067982" w:edGrp="everyone"/>
      <w:r w:rsidRPr="00DD2B3E">
        <w:rPr>
          <w:bCs/>
          <w:sz w:val="26"/>
          <w:szCs w:val="26"/>
        </w:rPr>
        <w:t xml:space="preserve">адрес Республика Башкортостан, </w:t>
      </w:r>
      <w:r w:rsidRPr="00DD2B3E">
        <w:rPr>
          <w:sz w:val="26"/>
          <w:szCs w:val="26"/>
        </w:rPr>
        <w:t>г. Уфа, ул. Ленина, 30 и ул. Ленина, 32.</w:t>
      </w:r>
    </w:p>
    <w:permEnd w:id="1693067982"/>
    <w:p w:rsidR="00DD2B3E" w:rsidRPr="00DD2B3E" w:rsidRDefault="00DD2B3E" w:rsidP="00DD2B3E">
      <w:pPr>
        <w:widowControl w:val="0"/>
        <w:suppressAutoHyphens/>
        <w:spacing w:before="60"/>
        <w:jc w:val="both"/>
        <w:rPr>
          <w:sz w:val="26"/>
          <w:szCs w:val="26"/>
        </w:rPr>
      </w:pPr>
      <w:r w:rsidRPr="00DD2B3E">
        <w:rPr>
          <w:b/>
          <w:bCs/>
          <w:sz w:val="26"/>
          <w:szCs w:val="26"/>
        </w:rPr>
        <w:t xml:space="preserve">          «Оборудование»</w:t>
      </w:r>
      <w:r w:rsidRPr="00DD2B3E">
        <w:rPr>
          <w:sz w:val="26"/>
          <w:szCs w:val="26"/>
        </w:rPr>
        <w:t xml:space="preserve"> - оборудование, предусмотренное Техническим заданием, которое необходимо для создания и ввода Объекта в эксплуатацию и предоставляемое Подрядчиком. </w:t>
      </w:r>
      <w:permStart w:id="550187348" w:edGrp="everyone"/>
    </w:p>
    <w:permEnd w:id="550187348"/>
    <w:p w:rsidR="00DD2B3E" w:rsidRPr="00DD2B3E" w:rsidRDefault="00DD2B3E" w:rsidP="00DD2B3E">
      <w:pPr>
        <w:widowControl w:val="0"/>
        <w:tabs>
          <w:tab w:val="num" w:pos="567"/>
        </w:tabs>
        <w:suppressAutoHyphens/>
        <w:spacing w:before="40"/>
        <w:jc w:val="both"/>
        <w:rPr>
          <w:sz w:val="26"/>
          <w:szCs w:val="26"/>
        </w:rPr>
      </w:pPr>
      <w:r w:rsidRPr="00DD2B3E">
        <w:rPr>
          <w:b/>
          <w:bCs/>
          <w:sz w:val="26"/>
          <w:szCs w:val="26"/>
        </w:rPr>
        <w:tab/>
        <w:t xml:space="preserve"> «Площадка» </w:t>
      </w:r>
      <w:r w:rsidRPr="00DD2B3E">
        <w:rPr>
          <w:sz w:val="26"/>
          <w:szCs w:val="26"/>
        </w:rPr>
        <w:t xml:space="preserve">- территория, на которой выполняются Работы. </w:t>
      </w:r>
    </w:p>
    <w:p w:rsidR="00DD2B3E" w:rsidRPr="00DD2B3E" w:rsidRDefault="00DD2B3E" w:rsidP="00DD2B3E">
      <w:pPr>
        <w:widowControl w:val="0"/>
        <w:tabs>
          <w:tab w:val="num" w:pos="567"/>
        </w:tabs>
        <w:suppressAutoHyphens/>
        <w:spacing w:before="40"/>
        <w:jc w:val="both"/>
        <w:rPr>
          <w:sz w:val="26"/>
          <w:szCs w:val="26"/>
        </w:rPr>
      </w:pPr>
      <w:r w:rsidRPr="00DD2B3E">
        <w:rPr>
          <w:b/>
          <w:bCs/>
          <w:sz w:val="26"/>
          <w:szCs w:val="26"/>
        </w:rPr>
        <w:tab/>
        <w:t xml:space="preserve"> «Работы»</w:t>
      </w:r>
      <w:r w:rsidRPr="00DD2B3E">
        <w:rPr>
          <w:sz w:val="26"/>
          <w:szCs w:val="26"/>
        </w:rPr>
        <w:t xml:space="preserve"> - строительно-монтажные работы, а именно работы по монтажу СКУД (система контроля и управления доступом), СВН (система видеонаблюдения) и ОС (охранная сигнализация) по адресам г. Уфа, ул. Ленина, 30 и ул. Ленина, 32. </w:t>
      </w:r>
      <w:r w:rsidRPr="00DD2B3E">
        <w:rPr>
          <w:i/>
          <w:sz w:val="26"/>
          <w:szCs w:val="26"/>
        </w:rPr>
        <w:t xml:space="preserve"> </w:t>
      </w:r>
      <w:r w:rsidRPr="00DD2B3E">
        <w:rPr>
          <w:sz w:val="26"/>
          <w:szCs w:val="26"/>
        </w:rPr>
        <w:t xml:space="preserve">Объекта, подлежащие выполнению Подрядчиком, в соответствии с условиями настоящего Договора.  </w:t>
      </w:r>
    </w:p>
    <w:p w:rsidR="00DD2B3E" w:rsidRPr="00DD2B3E" w:rsidRDefault="00DD2B3E" w:rsidP="00DD2B3E">
      <w:pPr>
        <w:spacing w:before="60"/>
        <w:ind w:firstLine="567"/>
        <w:jc w:val="both"/>
        <w:rPr>
          <w:b/>
          <w:bCs/>
          <w:sz w:val="26"/>
          <w:szCs w:val="26"/>
        </w:rPr>
      </w:pPr>
      <w:r w:rsidRPr="00DD2B3E">
        <w:rPr>
          <w:b/>
          <w:bCs/>
          <w:sz w:val="26"/>
          <w:szCs w:val="26"/>
        </w:rPr>
        <w:t xml:space="preserve"> «Скрытые работы» - </w:t>
      </w:r>
      <w:r w:rsidRPr="00DD2B3E">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Pr="00DD2B3E">
        <w:rPr>
          <w:b/>
          <w:bCs/>
          <w:sz w:val="26"/>
          <w:szCs w:val="26"/>
        </w:rPr>
        <w:t xml:space="preserve"> </w:t>
      </w:r>
      <w:permStart w:id="198919979" w:edGrp="everyone"/>
    </w:p>
    <w:p w:rsidR="00DD2B3E" w:rsidRPr="00DD2B3E" w:rsidRDefault="00DD2B3E" w:rsidP="00DD2B3E">
      <w:pPr>
        <w:spacing w:before="60"/>
        <w:ind w:firstLine="720"/>
        <w:jc w:val="both"/>
        <w:rPr>
          <w:sz w:val="26"/>
          <w:szCs w:val="26"/>
        </w:rPr>
      </w:pPr>
    </w:p>
    <w:permEnd w:id="198919979"/>
    <w:p w:rsidR="00DD2B3E" w:rsidRPr="00DD2B3E" w:rsidRDefault="00DD2B3E" w:rsidP="00333193">
      <w:pPr>
        <w:numPr>
          <w:ilvl w:val="0"/>
          <w:numId w:val="9"/>
        </w:numPr>
        <w:autoSpaceDE w:val="0"/>
        <w:autoSpaceDN w:val="0"/>
        <w:adjustRightInd w:val="0"/>
        <w:spacing w:before="108" w:after="108"/>
        <w:jc w:val="center"/>
        <w:outlineLvl w:val="0"/>
        <w:rPr>
          <w:b/>
          <w:bCs/>
          <w:sz w:val="26"/>
          <w:szCs w:val="26"/>
        </w:rPr>
      </w:pPr>
      <w:r w:rsidRPr="00DD2B3E">
        <w:rPr>
          <w:b/>
          <w:bCs/>
          <w:sz w:val="26"/>
          <w:szCs w:val="26"/>
        </w:rPr>
        <w:t>Предмет Договора</w:t>
      </w:r>
    </w:p>
    <w:p w:rsidR="00DD2B3E" w:rsidRPr="00DD2B3E" w:rsidRDefault="00DD2B3E" w:rsidP="00333193">
      <w:pPr>
        <w:numPr>
          <w:ilvl w:val="1"/>
          <w:numId w:val="10"/>
        </w:numPr>
        <w:ind w:left="0" w:right="-1" w:firstLine="709"/>
        <w:contextualSpacing/>
        <w:jc w:val="both"/>
        <w:rPr>
          <w:i/>
          <w:sz w:val="26"/>
          <w:szCs w:val="26"/>
        </w:rPr>
      </w:pPr>
      <w:r w:rsidRPr="00DD2B3E">
        <w:rPr>
          <w:sz w:val="26"/>
          <w:szCs w:val="26"/>
        </w:rPr>
        <w:t xml:space="preserve">По настоящему Договору Подрядчик обязуется выполнить Работы, включая обеспечение Работ Материалами и Оборудованием, </w:t>
      </w:r>
      <w:permStart w:id="612203662" w:edGrp="everyone"/>
      <w:permEnd w:id="612203662"/>
      <w:r w:rsidRPr="00DD2B3E">
        <w:rPr>
          <w:sz w:val="26"/>
          <w:szCs w:val="26"/>
        </w:rPr>
        <w:t xml:space="preserve"> в сроки, определенные Графиком выполнения обязательств, в соответствии с условиями настоящего Договора и Техническим заданием, </w:t>
      </w:r>
      <w:permStart w:id="1271600023" w:edGrp="everyone"/>
      <w:permEnd w:id="1271600023"/>
      <w:r w:rsidRPr="00DD2B3E">
        <w:rPr>
          <w:i/>
          <w:sz w:val="26"/>
          <w:szCs w:val="26"/>
        </w:rPr>
        <w:t xml:space="preserve"> </w:t>
      </w:r>
      <w:r w:rsidRPr="00DD2B3E">
        <w:rPr>
          <w:sz w:val="26"/>
          <w:szCs w:val="26"/>
        </w:rPr>
        <w:t xml:space="preserve">а Заказчик обязуется принять и оплатить выполненные Работы </w:t>
      </w:r>
      <w:permStart w:id="1494377287" w:edGrp="everyone"/>
      <w:permEnd w:id="1494377287"/>
      <w:r w:rsidRPr="00DD2B3E">
        <w:rPr>
          <w:sz w:val="26"/>
          <w:szCs w:val="26"/>
        </w:rPr>
        <w:t>в соответствии с условиями настоящего Договора</w:t>
      </w:r>
    </w:p>
    <w:p w:rsidR="00DD2B3E" w:rsidRPr="00DD2B3E" w:rsidRDefault="00DD2B3E" w:rsidP="00DD2B3E">
      <w:pPr>
        <w:widowControl w:val="0"/>
        <w:autoSpaceDE w:val="0"/>
        <w:autoSpaceDN w:val="0"/>
        <w:adjustRightInd w:val="0"/>
        <w:spacing w:before="120"/>
        <w:ind w:left="851"/>
        <w:jc w:val="both"/>
        <w:rPr>
          <w:i/>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sz w:val="26"/>
          <w:szCs w:val="26"/>
        </w:rPr>
      </w:pPr>
      <w:r w:rsidRPr="00DD2B3E">
        <w:rPr>
          <w:b/>
          <w:bCs/>
          <w:sz w:val="26"/>
          <w:szCs w:val="26"/>
        </w:rPr>
        <w:t xml:space="preserve">Цена Договора и порядок расчетов </w:t>
      </w:r>
    </w:p>
    <w:p w:rsidR="00DD2B3E" w:rsidRPr="00DD2B3E" w:rsidRDefault="00DD2B3E" w:rsidP="00333193">
      <w:pPr>
        <w:widowControl w:val="0"/>
        <w:numPr>
          <w:ilvl w:val="1"/>
          <w:numId w:val="17"/>
        </w:numPr>
        <w:autoSpaceDE w:val="0"/>
        <w:autoSpaceDN w:val="0"/>
        <w:adjustRightInd w:val="0"/>
        <w:spacing w:before="120"/>
        <w:ind w:left="0" w:firstLine="567"/>
        <w:contextualSpacing/>
        <w:jc w:val="both"/>
        <w:rPr>
          <w:sz w:val="26"/>
          <w:szCs w:val="26"/>
        </w:rPr>
      </w:pPr>
      <w:r w:rsidRPr="00DD2B3E">
        <w:rPr>
          <w:sz w:val="26"/>
          <w:szCs w:val="26"/>
        </w:rPr>
        <w:t>Цена Договора</w:t>
      </w:r>
      <w:r w:rsidRPr="00DD2B3E">
        <w:rPr>
          <w:spacing w:val="-4"/>
          <w:sz w:val="26"/>
          <w:szCs w:val="26"/>
        </w:rPr>
        <w:t xml:space="preserve"> включает в себя стоимость Работ, Материалов</w:t>
      </w:r>
      <w:permStart w:id="1760584566" w:edGrp="everyone"/>
      <w:r w:rsidRPr="00DD2B3E">
        <w:rPr>
          <w:spacing w:val="-4"/>
          <w:sz w:val="26"/>
          <w:szCs w:val="26"/>
        </w:rPr>
        <w:t xml:space="preserve"> и Оборудования </w:t>
      </w:r>
      <w:permEnd w:id="1760584566"/>
      <w:r w:rsidRPr="00DD2B3E">
        <w:rPr>
          <w:sz w:val="26"/>
          <w:szCs w:val="26"/>
        </w:rPr>
        <w:t xml:space="preserve">и составляет </w:t>
      </w:r>
      <w:permStart w:id="2068585409" w:edGrp="everyone"/>
      <w:r w:rsidRPr="00DD2B3E">
        <w:rPr>
          <w:sz w:val="26"/>
          <w:szCs w:val="26"/>
        </w:rPr>
        <w:t>__________ (____________) рублей ______</w:t>
      </w:r>
      <w:permEnd w:id="2068585409"/>
      <w:r w:rsidRPr="00DD2B3E">
        <w:rPr>
          <w:sz w:val="26"/>
          <w:szCs w:val="26"/>
        </w:rPr>
        <w:t xml:space="preserve"> коп</w:t>
      </w:r>
      <w:permStart w:id="886665895" w:edGrp="everyone"/>
      <w:r w:rsidRPr="00DD2B3E">
        <w:rPr>
          <w:sz w:val="26"/>
          <w:szCs w:val="26"/>
        </w:rPr>
        <w:t>., включая НДС 18% __________ (______________) рублей __ коп</w:t>
      </w:r>
      <w:permEnd w:id="886665895"/>
      <w:r w:rsidRPr="00DD2B3E">
        <w:rPr>
          <w:sz w:val="26"/>
          <w:szCs w:val="26"/>
        </w:rPr>
        <w:t>.</w:t>
      </w:r>
      <w:r w:rsidRPr="00DD2B3E">
        <w:rPr>
          <w:sz w:val="26"/>
          <w:szCs w:val="26"/>
        </w:rPr>
        <w:tab/>
      </w:r>
    </w:p>
    <w:p w:rsidR="00DD2B3E" w:rsidRPr="00DD2B3E" w:rsidRDefault="00DD2B3E" w:rsidP="00DD2B3E">
      <w:pPr>
        <w:widowControl w:val="0"/>
        <w:autoSpaceDE w:val="0"/>
        <w:autoSpaceDN w:val="0"/>
        <w:adjustRightInd w:val="0"/>
        <w:spacing w:before="120"/>
        <w:ind w:firstLine="567"/>
        <w:contextualSpacing/>
        <w:jc w:val="both"/>
        <w:rPr>
          <w:sz w:val="26"/>
          <w:szCs w:val="26"/>
        </w:rPr>
      </w:pPr>
      <w:r w:rsidRPr="00DD2B3E">
        <w:rPr>
          <w:sz w:val="26"/>
          <w:szCs w:val="26"/>
        </w:rPr>
        <w:t>Цена Договора является фиксированной и изменению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расходов, необходимых для исполнения настоящего Договора.</w:t>
      </w:r>
    </w:p>
    <w:p w:rsidR="00DD2B3E" w:rsidRPr="00DD2B3E" w:rsidRDefault="00DD2B3E" w:rsidP="00DD2B3E">
      <w:pPr>
        <w:ind w:firstLine="567"/>
        <w:jc w:val="both"/>
        <w:rPr>
          <w:sz w:val="26"/>
          <w:szCs w:val="26"/>
        </w:rPr>
      </w:pPr>
      <w:r w:rsidRPr="00DD2B3E">
        <w:rPr>
          <w:sz w:val="26"/>
          <w:szCs w:val="26"/>
        </w:rPr>
        <w:tab/>
        <w:t>Подробная разбивка Цены Договора представлена в Приложении №2 к Договору.</w:t>
      </w:r>
    </w:p>
    <w:p w:rsidR="00DD2B3E" w:rsidRPr="00DD2B3E" w:rsidRDefault="00DD2B3E" w:rsidP="00333193">
      <w:pPr>
        <w:numPr>
          <w:ilvl w:val="1"/>
          <w:numId w:val="17"/>
        </w:numPr>
        <w:ind w:left="0" w:firstLine="567"/>
        <w:contextualSpacing/>
        <w:rPr>
          <w:sz w:val="26"/>
          <w:szCs w:val="26"/>
        </w:rPr>
      </w:pPr>
      <w:r w:rsidRPr="00DD2B3E">
        <w:rPr>
          <w:sz w:val="26"/>
          <w:szCs w:val="26"/>
        </w:rPr>
        <w:t>Оплата за выполненные Работы производится после выполнения всех Работ, предусмотренных настоящим Договором, на основании подписанных Сторонами следующих документов:</w:t>
      </w:r>
    </w:p>
    <w:p w:rsidR="00DD2B3E" w:rsidRPr="00DD2B3E" w:rsidRDefault="00DD2B3E" w:rsidP="00DD2B3E">
      <w:pPr>
        <w:spacing w:before="60"/>
        <w:ind w:firstLine="567"/>
        <w:jc w:val="both"/>
        <w:rPr>
          <w:sz w:val="26"/>
          <w:szCs w:val="26"/>
        </w:rPr>
      </w:pPr>
      <w:permStart w:id="527512369" w:edGrp="everyone"/>
      <w:r w:rsidRPr="00DD2B3E">
        <w:rPr>
          <w:sz w:val="26"/>
          <w:szCs w:val="26"/>
        </w:rPr>
        <w:t>- всех актов приемки выполненных работ по форме КС-2 и приложений к ним, включающим подтверждение выполнения объемов Работ Представителем Заказчика, находящимся на Площадке;</w:t>
      </w:r>
    </w:p>
    <w:p w:rsidR="00DD2B3E" w:rsidRPr="00DD2B3E" w:rsidRDefault="00DD2B3E" w:rsidP="00DD2B3E">
      <w:pPr>
        <w:spacing w:before="60"/>
        <w:ind w:firstLine="567"/>
        <w:jc w:val="both"/>
        <w:rPr>
          <w:sz w:val="26"/>
          <w:szCs w:val="26"/>
        </w:rPr>
      </w:pPr>
      <w:r w:rsidRPr="00DD2B3E">
        <w:rPr>
          <w:sz w:val="26"/>
          <w:szCs w:val="26"/>
        </w:rPr>
        <w:t>- всех справок о стоимости выполненных Работ и затрат по форме КС-3</w:t>
      </w:r>
      <w:permEnd w:id="527512369"/>
      <w:r w:rsidRPr="00DD2B3E">
        <w:rPr>
          <w:sz w:val="26"/>
          <w:szCs w:val="26"/>
        </w:rPr>
        <w:t>.</w:t>
      </w:r>
    </w:p>
    <w:p w:rsidR="00DD2B3E" w:rsidRPr="00DD2B3E" w:rsidRDefault="00DD2B3E" w:rsidP="00DD2B3E">
      <w:pPr>
        <w:ind w:firstLine="567"/>
        <w:jc w:val="both"/>
        <w:rPr>
          <w:sz w:val="26"/>
          <w:szCs w:val="26"/>
        </w:rPr>
      </w:pPr>
      <w:r w:rsidRPr="00DD2B3E">
        <w:rPr>
          <w:sz w:val="26"/>
          <w:szCs w:val="26"/>
        </w:rPr>
        <w:t xml:space="preserve">2.3. Стоимость Услуг, указанная в п.2.1 Договора выплачивается в течение </w:t>
      </w:r>
      <w:r>
        <w:rPr>
          <w:sz w:val="26"/>
          <w:szCs w:val="26"/>
        </w:rPr>
        <w:t>3</w:t>
      </w:r>
      <w:r w:rsidRPr="00DD2B3E">
        <w:rPr>
          <w:sz w:val="26"/>
          <w:szCs w:val="26"/>
        </w:rPr>
        <w:t>0</w:t>
      </w:r>
      <w:r w:rsidRPr="00DD2B3E">
        <w:rPr>
          <w:sz w:val="26"/>
          <w:szCs w:val="26"/>
          <w:highlight w:val="lightGray"/>
        </w:rPr>
        <w:t xml:space="preserve"> </w:t>
      </w:r>
      <w:r w:rsidRPr="00DD2B3E">
        <w:rPr>
          <w:sz w:val="26"/>
          <w:szCs w:val="26"/>
        </w:rPr>
        <w:t>(</w:t>
      </w:r>
      <w:r>
        <w:rPr>
          <w:sz w:val="26"/>
          <w:szCs w:val="26"/>
        </w:rPr>
        <w:t>тридцати) календарных</w:t>
      </w:r>
      <w:r w:rsidRPr="00DD2B3E">
        <w:rPr>
          <w:sz w:val="26"/>
          <w:szCs w:val="26"/>
        </w:rPr>
        <w:t xml:space="preserve"> дней с момента получения оригинала счета. Исполнитель выставляет счет не позднее 5 (пяти) рабочих дней после подписания Сторонами в полном объеме документов, перечисленных в п.2.2 Договора. Датой надлежащего исполнения Заказчиком обязательств по оплате является дата списания денежных средств с расчетного счета Заказчика.</w:t>
      </w:r>
    </w:p>
    <w:p w:rsidR="00DD2B3E" w:rsidRPr="00DD2B3E" w:rsidRDefault="00DD2B3E" w:rsidP="00333193">
      <w:pPr>
        <w:widowControl w:val="0"/>
        <w:numPr>
          <w:ilvl w:val="1"/>
          <w:numId w:val="26"/>
        </w:numPr>
        <w:autoSpaceDE w:val="0"/>
        <w:autoSpaceDN w:val="0"/>
        <w:adjustRightInd w:val="0"/>
        <w:ind w:left="0" w:firstLine="567"/>
        <w:contextualSpacing/>
        <w:jc w:val="both"/>
        <w:rPr>
          <w:bCs/>
          <w:sz w:val="26"/>
          <w:szCs w:val="26"/>
        </w:rPr>
      </w:pPr>
      <w:r w:rsidRPr="00DD2B3E">
        <w:rPr>
          <w:bCs/>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1795513382" w:edGrp="everyone"/>
      <w:permEnd w:id="1795513382"/>
      <w:r w:rsidRPr="00DD2B3E">
        <w:rPr>
          <w:bCs/>
          <w:sz w:val="26"/>
          <w:szCs w:val="26"/>
        </w:rPr>
        <w:t xml:space="preserve">, а в случае получения сумм частичной оплаты в счет предстоящего выполнения Работ </w:t>
      </w:r>
      <w:permStart w:id="1173845545" w:edGrp="everyone"/>
      <w:permEnd w:id="1173845545"/>
      <w:r w:rsidRPr="00DD2B3E">
        <w:rPr>
          <w:bCs/>
          <w:sz w:val="26"/>
          <w:szCs w:val="26"/>
        </w:rPr>
        <w:t>,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w:t>
      </w:r>
      <w:permStart w:id="907298261" w:edGrp="everyone"/>
      <w:permEnd w:id="907298261"/>
      <w:r w:rsidRPr="00DD2B3E">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DD2B3E" w:rsidRPr="00DD2B3E" w:rsidRDefault="00DD2B3E" w:rsidP="00333193">
      <w:pPr>
        <w:widowControl w:val="0"/>
        <w:numPr>
          <w:ilvl w:val="1"/>
          <w:numId w:val="26"/>
        </w:numPr>
        <w:autoSpaceDE w:val="0"/>
        <w:autoSpaceDN w:val="0"/>
        <w:adjustRightInd w:val="0"/>
        <w:spacing w:before="120"/>
        <w:ind w:left="0" w:firstLine="567"/>
        <w:contextualSpacing/>
        <w:jc w:val="both"/>
        <w:rPr>
          <w:bCs/>
          <w:sz w:val="26"/>
          <w:szCs w:val="26"/>
        </w:rPr>
      </w:pPr>
      <w:r w:rsidRPr="00DD2B3E">
        <w:rPr>
          <w:bCs/>
          <w:sz w:val="26"/>
          <w:szCs w:val="26"/>
        </w:rPr>
        <w:t>Подрядчик не вправе требовать выплаты процентов на сумму долга в соответствии со ст. 317.1 Гражданского кодекса РФ.</w:t>
      </w:r>
    </w:p>
    <w:p w:rsidR="00DD2B3E" w:rsidRPr="00DD2B3E" w:rsidRDefault="00DD2B3E" w:rsidP="00DD2B3E">
      <w:pPr>
        <w:spacing w:before="60"/>
        <w:ind w:firstLine="992"/>
        <w:rPr>
          <w:i/>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sz w:val="26"/>
          <w:szCs w:val="26"/>
        </w:rPr>
      </w:pPr>
      <w:r w:rsidRPr="00DD2B3E">
        <w:rPr>
          <w:b/>
          <w:bCs/>
          <w:sz w:val="26"/>
          <w:szCs w:val="26"/>
        </w:rPr>
        <w:t>Сроки выполнения обязательств</w:t>
      </w:r>
    </w:p>
    <w:p w:rsidR="00DD2B3E" w:rsidRPr="00DD2B3E" w:rsidRDefault="00DD2B3E" w:rsidP="00333193">
      <w:pPr>
        <w:widowControl w:val="0"/>
        <w:numPr>
          <w:ilvl w:val="1"/>
          <w:numId w:val="18"/>
        </w:numPr>
        <w:autoSpaceDE w:val="0"/>
        <w:autoSpaceDN w:val="0"/>
        <w:adjustRightInd w:val="0"/>
        <w:spacing w:before="120"/>
        <w:ind w:left="0" w:firstLine="567"/>
        <w:contextualSpacing/>
        <w:jc w:val="both"/>
        <w:rPr>
          <w:sz w:val="26"/>
          <w:szCs w:val="26"/>
        </w:rPr>
      </w:pPr>
      <w:r w:rsidRPr="00DD2B3E">
        <w:rPr>
          <w:sz w:val="26"/>
          <w:szCs w:val="26"/>
        </w:rPr>
        <w:t>Сроки выполнения обязательств по настоящему Договору, определяются в соответствии с Графиком выполнения обязательств (Приложение №3 к Договору).</w:t>
      </w:r>
    </w:p>
    <w:p w:rsidR="00DD2B3E" w:rsidRPr="00DD2B3E" w:rsidRDefault="00DD2B3E" w:rsidP="00333193">
      <w:pPr>
        <w:widowControl w:val="0"/>
        <w:numPr>
          <w:ilvl w:val="1"/>
          <w:numId w:val="18"/>
        </w:numPr>
        <w:autoSpaceDE w:val="0"/>
        <w:autoSpaceDN w:val="0"/>
        <w:adjustRightInd w:val="0"/>
        <w:spacing w:before="120"/>
        <w:ind w:left="0" w:firstLine="567"/>
        <w:contextualSpacing/>
        <w:jc w:val="both"/>
        <w:rPr>
          <w:sz w:val="26"/>
          <w:szCs w:val="26"/>
        </w:rPr>
      </w:pPr>
      <w:r w:rsidRPr="00DD2B3E">
        <w:rPr>
          <w:bCs/>
          <w:iCs/>
          <w:sz w:val="26"/>
          <w:szCs w:val="26"/>
        </w:rPr>
        <w:t xml:space="preserve">Если Заказчик не выполнит в срок свои обязательства, предусмотренные настоящим Договором, что приведет к задержке выполнения Работ, </w:t>
      </w:r>
      <w:permStart w:id="1103383328" w:edGrp="everyone"/>
      <w:permEnd w:id="1103383328"/>
      <w:r w:rsidRPr="00DD2B3E">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rsidR="00DD2B3E" w:rsidRPr="00DD2B3E" w:rsidRDefault="00DD2B3E" w:rsidP="00333193">
      <w:pPr>
        <w:widowControl w:val="0"/>
        <w:numPr>
          <w:ilvl w:val="1"/>
          <w:numId w:val="18"/>
        </w:numPr>
        <w:autoSpaceDE w:val="0"/>
        <w:autoSpaceDN w:val="0"/>
        <w:adjustRightInd w:val="0"/>
        <w:spacing w:before="120"/>
        <w:ind w:left="0" w:firstLine="567"/>
        <w:contextualSpacing/>
        <w:jc w:val="both"/>
        <w:rPr>
          <w:bCs/>
          <w:iCs/>
          <w:sz w:val="26"/>
          <w:szCs w:val="26"/>
        </w:rPr>
      </w:pPr>
      <w:r w:rsidRPr="00DD2B3E">
        <w:rPr>
          <w:bCs/>
          <w:iCs/>
          <w:sz w:val="26"/>
          <w:szCs w:val="26"/>
        </w:rPr>
        <w:t>Подрядчик имеет право выполнить Работы досрочно по согласованию с Заказчиком.</w:t>
      </w:r>
    </w:p>
    <w:p w:rsidR="00DD2B3E" w:rsidRPr="00DD2B3E" w:rsidRDefault="00DD2B3E" w:rsidP="00DD2B3E">
      <w:pPr>
        <w:ind w:firstLine="720"/>
        <w:jc w:val="both"/>
        <w:rPr>
          <w:b/>
          <w:bCs/>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sz w:val="26"/>
          <w:szCs w:val="26"/>
        </w:rPr>
      </w:pPr>
      <w:r w:rsidRPr="00DD2B3E">
        <w:rPr>
          <w:b/>
          <w:bCs/>
          <w:sz w:val="26"/>
          <w:szCs w:val="26"/>
        </w:rPr>
        <w:t>Обязательства Сторон</w:t>
      </w:r>
    </w:p>
    <w:p w:rsidR="00DD2B3E" w:rsidRPr="00DD2B3E" w:rsidRDefault="00DD2B3E" w:rsidP="00DD2B3E">
      <w:pPr>
        <w:ind w:firstLine="567"/>
        <w:jc w:val="both"/>
        <w:rPr>
          <w:b/>
          <w:bCs/>
          <w:sz w:val="26"/>
          <w:szCs w:val="26"/>
        </w:rPr>
      </w:pPr>
      <w:r w:rsidRPr="00DD2B3E">
        <w:rPr>
          <w:b/>
          <w:bCs/>
          <w:sz w:val="26"/>
          <w:szCs w:val="26"/>
        </w:rPr>
        <w:t>4.1.</w:t>
      </w:r>
      <w:r w:rsidRPr="00DD2B3E">
        <w:rPr>
          <w:sz w:val="26"/>
          <w:szCs w:val="26"/>
        </w:rPr>
        <w:t xml:space="preserve"> </w:t>
      </w:r>
      <w:r w:rsidRPr="00DD2B3E">
        <w:rPr>
          <w:b/>
          <w:bCs/>
          <w:sz w:val="26"/>
          <w:szCs w:val="26"/>
        </w:rPr>
        <w:t>Обязательства Заказчика</w:t>
      </w:r>
    </w:p>
    <w:p w:rsidR="00DD2B3E" w:rsidRPr="00DD2B3E" w:rsidRDefault="00DD2B3E" w:rsidP="00DD2B3E">
      <w:pPr>
        <w:autoSpaceDE w:val="0"/>
        <w:autoSpaceDN w:val="0"/>
        <w:adjustRightInd w:val="0"/>
        <w:spacing w:before="120"/>
        <w:ind w:firstLine="567"/>
        <w:jc w:val="both"/>
        <w:outlineLvl w:val="0"/>
        <w:rPr>
          <w:sz w:val="26"/>
          <w:szCs w:val="26"/>
        </w:rPr>
      </w:pPr>
      <w:r w:rsidRPr="00DD2B3E">
        <w:rPr>
          <w:bCs/>
          <w:sz w:val="26"/>
          <w:szCs w:val="26"/>
        </w:rPr>
        <w:t xml:space="preserve">4.1.1. </w:t>
      </w:r>
      <w:r w:rsidRPr="00DD2B3E">
        <w:rPr>
          <w:sz w:val="26"/>
          <w:szCs w:val="26"/>
        </w:rPr>
        <w:t>Произвести оплату надлежащим образом выполненных Подрядчиком Работ</w:t>
      </w:r>
      <w:permStart w:id="544684796" w:edGrp="everyone"/>
      <w:r w:rsidRPr="00DD2B3E">
        <w:rPr>
          <w:sz w:val="26"/>
          <w:szCs w:val="26"/>
        </w:rPr>
        <w:t xml:space="preserve"> </w:t>
      </w:r>
      <w:permEnd w:id="544684796"/>
      <w:r w:rsidRPr="00DD2B3E">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2B3E" w:rsidRPr="00DD2B3E" w:rsidRDefault="00DD2B3E" w:rsidP="00DD2B3E">
      <w:pPr>
        <w:suppressAutoHyphens/>
        <w:spacing w:before="60"/>
        <w:ind w:firstLine="567"/>
        <w:jc w:val="both"/>
        <w:rPr>
          <w:i/>
          <w:sz w:val="26"/>
          <w:szCs w:val="26"/>
        </w:rPr>
      </w:pPr>
      <w:r w:rsidRPr="00DD2B3E">
        <w:rPr>
          <w:bCs/>
          <w:sz w:val="26"/>
          <w:szCs w:val="26"/>
        </w:rPr>
        <w:t>4.1.2</w:t>
      </w:r>
      <w:r w:rsidRPr="00DD2B3E">
        <w:rPr>
          <w:b/>
          <w:bCs/>
          <w:sz w:val="26"/>
          <w:szCs w:val="26"/>
        </w:rPr>
        <w:t>.</w:t>
      </w:r>
      <w:r w:rsidRPr="00DD2B3E">
        <w:rPr>
          <w:sz w:val="26"/>
          <w:szCs w:val="26"/>
        </w:rPr>
        <w:t xml:space="preserve"> Принять </w:t>
      </w:r>
      <w:permStart w:id="819473972" w:edGrp="everyone"/>
      <w:permEnd w:id="819473972"/>
      <w:r w:rsidRPr="00DD2B3E">
        <w:rPr>
          <w:i/>
          <w:sz w:val="26"/>
          <w:szCs w:val="26"/>
        </w:rPr>
        <w:t xml:space="preserve"> </w:t>
      </w:r>
      <w:r w:rsidRPr="00DD2B3E">
        <w:rPr>
          <w:sz w:val="26"/>
          <w:szCs w:val="26"/>
        </w:rPr>
        <w:t xml:space="preserve">выполненные Работы </w:t>
      </w:r>
      <w:permStart w:id="835197777" w:edGrp="everyone"/>
      <w:permEnd w:id="835197777"/>
      <w:r w:rsidRPr="00DD2B3E">
        <w:rPr>
          <w:i/>
          <w:sz w:val="26"/>
          <w:szCs w:val="26"/>
        </w:rPr>
        <w:t>.</w:t>
      </w:r>
    </w:p>
    <w:p w:rsidR="00DD2B3E" w:rsidRPr="00DD2B3E" w:rsidRDefault="00DD2B3E" w:rsidP="00DD2B3E">
      <w:pPr>
        <w:suppressAutoHyphens/>
        <w:spacing w:before="60"/>
        <w:ind w:firstLine="567"/>
        <w:jc w:val="both"/>
        <w:rPr>
          <w:sz w:val="26"/>
          <w:szCs w:val="26"/>
        </w:rPr>
      </w:pPr>
      <w:r w:rsidRPr="00DD2B3E">
        <w:rPr>
          <w:bCs/>
          <w:sz w:val="26"/>
          <w:szCs w:val="26"/>
        </w:rPr>
        <w:t>4.1.3.</w:t>
      </w:r>
      <w:r w:rsidRPr="00DD2B3E">
        <w:rPr>
          <w:b/>
          <w:bCs/>
          <w:sz w:val="26"/>
          <w:szCs w:val="26"/>
        </w:rPr>
        <w:t xml:space="preserve"> </w:t>
      </w:r>
      <w:r w:rsidRPr="00DD2B3E">
        <w:rPr>
          <w:sz w:val="26"/>
          <w:szCs w:val="26"/>
        </w:rPr>
        <w:t>Выполнить в полном объеме и в надлежащий срок любые другие обязательства, предусмотренные в настоящем Договоре.</w:t>
      </w:r>
      <w:permStart w:id="1873900427" w:edGrp="everyone"/>
    </w:p>
    <w:permEnd w:id="1873900427"/>
    <w:p w:rsidR="00DD2B3E" w:rsidRPr="00DD2B3E" w:rsidRDefault="00DD2B3E" w:rsidP="00DD2B3E">
      <w:pPr>
        <w:suppressAutoHyphens/>
        <w:spacing w:before="60"/>
        <w:jc w:val="both"/>
        <w:rPr>
          <w:b/>
          <w:sz w:val="26"/>
          <w:szCs w:val="26"/>
        </w:rPr>
      </w:pPr>
    </w:p>
    <w:p w:rsidR="00DD2B3E" w:rsidRPr="00DD2B3E" w:rsidRDefault="00DD2B3E" w:rsidP="00DD2B3E">
      <w:pPr>
        <w:widowControl w:val="0"/>
        <w:suppressAutoHyphens/>
        <w:jc w:val="both"/>
        <w:rPr>
          <w:sz w:val="26"/>
          <w:szCs w:val="26"/>
        </w:rPr>
      </w:pPr>
    </w:p>
    <w:p w:rsidR="00DD2B3E" w:rsidRPr="00DD2B3E" w:rsidRDefault="00DD2B3E" w:rsidP="00DD2B3E">
      <w:pPr>
        <w:widowControl w:val="0"/>
        <w:suppressAutoHyphens/>
        <w:jc w:val="both"/>
        <w:rPr>
          <w:sz w:val="26"/>
          <w:szCs w:val="26"/>
        </w:rPr>
      </w:pPr>
    </w:p>
    <w:p w:rsidR="00DD2B3E" w:rsidRPr="00DD2B3E" w:rsidRDefault="00DD2B3E" w:rsidP="00DD2B3E">
      <w:pPr>
        <w:ind w:firstLine="567"/>
        <w:jc w:val="both"/>
        <w:rPr>
          <w:sz w:val="26"/>
          <w:szCs w:val="26"/>
        </w:rPr>
      </w:pPr>
      <w:r w:rsidRPr="00DD2B3E">
        <w:rPr>
          <w:b/>
          <w:bCs/>
          <w:sz w:val="26"/>
          <w:szCs w:val="26"/>
        </w:rPr>
        <w:t>4.2. Обязательства Подрядчика</w:t>
      </w:r>
    </w:p>
    <w:p w:rsidR="00DD2B3E" w:rsidRPr="00DD2B3E" w:rsidRDefault="00DD2B3E" w:rsidP="00DD2B3E">
      <w:pPr>
        <w:widowControl w:val="0"/>
        <w:suppressAutoHyphens/>
        <w:spacing w:before="60"/>
        <w:ind w:firstLine="567"/>
        <w:jc w:val="both"/>
        <w:rPr>
          <w:sz w:val="26"/>
          <w:szCs w:val="26"/>
        </w:rPr>
      </w:pPr>
      <w:r w:rsidRPr="00DD2B3E">
        <w:rPr>
          <w:bCs/>
          <w:sz w:val="26"/>
          <w:szCs w:val="26"/>
        </w:rPr>
        <w:t>4.2.1.</w:t>
      </w:r>
      <w:r w:rsidRPr="00DD2B3E">
        <w:rPr>
          <w:sz w:val="26"/>
          <w:szCs w:val="26"/>
        </w:rPr>
        <w:t>  Если иное не согласовано с Заказчиком и не предусмотрено настоящим Договором выполнить Работы</w:t>
      </w:r>
      <w:permStart w:id="2134519683" w:edGrp="everyone"/>
      <w:r w:rsidRPr="00DD2B3E">
        <w:rPr>
          <w:sz w:val="26"/>
          <w:szCs w:val="26"/>
        </w:rPr>
        <w:t xml:space="preserve"> </w:t>
      </w:r>
      <w:permEnd w:id="2134519683"/>
      <w:r w:rsidRPr="00DD2B3E">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2B3E" w:rsidRPr="00DD2B3E" w:rsidRDefault="00DD2B3E" w:rsidP="00DD2B3E">
      <w:pPr>
        <w:widowControl w:val="0"/>
        <w:tabs>
          <w:tab w:val="left" w:pos="0"/>
        </w:tabs>
        <w:suppressAutoHyphens/>
        <w:spacing w:before="60" w:after="60"/>
        <w:ind w:firstLine="567"/>
        <w:jc w:val="both"/>
        <w:outlineLvl w:val="1"/>
        <w:rPr>
          <w:bCs/>
          <w:iCs/>
          <w:sz w:val="26"/>
          <w:szCs w:val="26"/>
        </w:rPr>
      </w:pPr>
      <w:r w:rsidRPr="00DD2B3E">
        <w:rPr>
          <w:bCs/>
          <w:sz w:val="26"/>
          <w:szCs w:val="26"/>
        </w:rPr>
        <w:t>4.2.2.</w:t>
      </w:r>
      <w:r w:rsidRPr="00DD2B3E">
        <w:rPr>
          <w:sz w:val="26"/>
          <w:szCs w:val="26"/>
        </w:rPr>
        <w:t xml:space="preserve"> Обеспечить </w:t>
      </w:r>
      <w:r w:rsidRPr="00DD2B3E">
        <w:rPr>
          <w:bCs/>
          <w:iCs/>
          <w:sz w:val="26"/>
          <w:szCs w:val="26"/>
        </w:rPr>
        <w:t>выполнение на Площадках необходимых мероприятий по технике безопасности и охране окружающей среды во время проведения Работ.</w:t>
      </w:r>
    </w:p>
    <w:p w:rsidR="00DD2B3E" w:rsidRPr="00DD2B3E" w:rsidRDefault="00DD2B3E" w:rsidP="00DD2B3E">
      <w:pPr>
        <w:widowControl w:val="0"/>
        <w:suppressAutoHyphens/>
        <w:spacing w:before="60"/>
        <w:ind w:firstLine="567"/>
        <w:jc w:val="both"/>
        <w:rPr>
          <w:sz w:val="26"/>
          <w:szCs w:val="26"/>
        </w:rPr>
      </w:pPr>
      <w:r w:rsidRPr="00DD2B3E">
        <w:rPr>
          <w:bCs/>
          <w:sz w:val="26"/>
          <w:szCs w:val="26"/>
        </w:rPr>
        <w:t>4.2.3.</w:t>
      </w:r>
      <w:r w:rsidRPr="00DD2B3E">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2B3E" w:rsidRPr="00DD2B3E" w:rsidRDefault="00DD2B3E" w:rsidP="00DD2B3E">
      <w:pPr>
        <w:widowControl w:val="0"/>
        <w:suppressAutoHyphens/>
        <w:spacing w:before="60"/>
        <w:ind w:firstLine="567"/>
        <w:jc w:val="both"/>
        <w:rPr>
          <w:i/>
          <w:iCs/>
          <w:sz w:val="26"/>
          <w:szCs w:val="26"/>
        </w:rPr>
      </w:pPr>
      <w:r w:rsidRPr="00DD2B3E">
        <w:rPr>
          <w:bCs/>
          <w:sz w:val="26"/>
          <w:szCs w:val="26"/>
        </w:rPr>
        <w:t>4.2.4.</w:t>
      </w:r>
      <w:r w:rsidRPr="00DD2B3E">
        <w:rPr>
          <w:sz w:val="26"/>
          <w:szCs w:val="26"/>
        </w:rPr>
        <w:t xml:space="preserve"> Обеспечить соблюдение сроков выполнения Работ</w:t>
      </w:r>
      <w:permStart w:id="250748916" w:edGrp="everyone"/>
      <w:r w:rsidRPr="00DD2B3E">
        <w:rPr>
          <w:sz w:val="26"/>
          <w:szCs w:val="26"/>
        </w:rPr>
        <w:t xml:space="preserve"> </w:t>
      </w:r>
      <w:permEnd w:id="250748916"/>
      <w:r w:rsidRPr="00DD2B3E">
        <w:rPr>
          <w:sz w:val="26"/>
          <w:szCs w:val="26"/>
        </w:rPr>
        <w:t xml:space="preserve">в соответствии с Графиком выполнения обязательств (Приложение №3 к Договору). </w:t>
      </w:r>
    </w:p>
    <w:p w:rsidR="00DD2B3E" w:rsidRPr="00DD2B3E" w:rsidRDefault="00DD2B3E" w:rsidP="00DD2B3E">
      <w:pPr>
        <w:widowControl w:val="0"/>
        <w:suppressAutoHyphens/>
        <w:spacing w:before="60"/>
        <w:ind w:firstLine="567"/>
        <w:jc w:val="both"/>
        <w:rPr>
          <w:sz w:val="26"/>
          <w:szCs w:val="26"/>
        </w:rPr>
      </w:pPr>
      <w:r w:rsidRPr="00DD2B3E">
        <w:rPr>
          <w:bCs/>
          <w:sz w:val="26"/>
          <w:szCs w:val="26"/>
        </w:rPr>
        <w:t>4.2.5.</w:t>
      </w:r>
      <w:r w:rsidRPr="00DD2B3E">
        <w:rPr>
          <w:sz w:val="26"/>
          <w:szCs w:val="26"/>
        </w:rPr>
        <w:t xml:space="preserve"> Гарантировать качество выполняемых Работ</w:t>
      </w:r>
      <w:permStart w:id="1880100029" w:edGrp="everyone"/>
      <w:r w:rsidRPr="00DD2B3E">
        <w:rPr>
          <w:sz w:val="26"/>
          <w:szCs w:val="26"/>
        </w:rPr>
        <w:t xml:space="preserve"> </w:t>
      </w:r>
      <w:permEnd w:id="1880100029"/>
      <w:r w:rsidRPr="00DD2B3E">
        <w:rPr>
          <w:sz w:val="26"/>
          <w:szCs w:val="26"/>
        </w:rPr>
        <w:t xml:space="preserve">в соответствии с Техническим заданием, нормами действующего законодательства РФ и иных Нормативно-правовых актов. </w:t>
      </w:r>
    </w:p>
    <w:p w:rsidR="00DD2B3E" w:rsidRPr="00DD2B3E" w:rsidRDefault="00DD2B3E" w:rsidP="00DD2B3E">
      <w:pPr>
        <w:widowControl w:val="0"/>
        <w:suppressAutoHyphens/>
        <w:ind w:firstLine="567"/>
        <w:jc w:val="both"/>
        <w:rPr>
          <w:sz w:val="26"/>
          <w:szCs w:val="26"/>
        </w:rPr>
      </w:pPr>
      <w:r w:rsidRPr="00DD2B3E">
        <w:rPr>
          <w:sz w:val="26"/>
          <w:szCs w:val="26"/>
        </w:rPr>
        <w:t>4.2.6.</w:t>
      </w:r>
      <w:r w:rsidRPr="00DD2B3E">
        <w:rPr>
          <w:b/>
          <w:sz w:val="26"/>
          <w:szCs w:val="26"/>
        </w:rPr>
        <w:t xml:space="preserve"> </w:t>
      </w:r>
      <w:r w:rsidRPr="00DD2B3E">
        <w:rPr>
          <w:sz w:val="26"/>
          <w:szCs w:val="26"/>
        </w:rPr>
        <w:t>Выполнить в полном объеме любые другие обязательства, предусмотренные в настоящем Договоре.</w:t>
      </w:r>
    </w:p>
    <w:p w:rsidR="00DD2B3E" w:rsidRPr="00DD2B3E" w:rsidRDefault="00DD2B3E" w:rsidP="00DD2B3E">
      <w:pPr>
        <w:widowControl w:val="0"/>
        <w:suppressAutoHyphens/>
        <w:ind w:firstLine="851"/>
        <w:jc w:val="both"/>
        <w:rPr>
          <w:sz w:val="26"/>
          <w:szCs w:val="26"/>
        </w:rPr>
      </w:pPr>
    </w:p>
    <w:p w:rsidR="00DD2B3E" w:rsidRPr="00DD2B3E" w:rsidRDefault="00DD2B3E" w:rsidP="00DD2B3E">
      <w:pPr>
        <w:widowControl w:val="0"/>
        <w:suppressAutoHyphens/>
        <w:jc w:val="both"/>
        <w:rPr>
          <w:b/>
          <w:bCs/>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sz w:val="26"/>
          <w:szCs w:val="26"/>
        </w:rPr>
      </w:pPr>
      <w:r w:rsidRPr="00DD2B3E">
        <w:rPr>
          <w:b/>
          <w:bCs/>
          <w:sz w:val="26"/>
          <w:szCs w:val="26"/>
        </w:rPr>
        <w:t xml:space="preserve"> Производство Работ</w:t>
      </w:r>
      <w:permStart w:id="216423229" w:edGrp="everyone"/>
      <w:permEnd w:id="216423229"/>
    </w:p>
    <w:p w:rsidR="00DD2B3E" w:rsidRPr="00DD2B3E" w:rsidRDefault="00DD2B3E" w:rsidP="00DD2B3E">
      <w:pPr>
        <w:tabs>
          <w:tab w:val="num" w:pos="2291"/>
        </w:tabs>
        <w:spacing w:before="120"/>
        <w:ind w:left="65" w:firstLine="502"/>
        <w:jc w:val="both"/>
        <w:rPr>
          <w:sz w:val="26"/>
          <w:szCs w:val="26"/>
        </w:rPr>
      </w:pPr>
      <w:r w:rsidRPr="00DD2B3E">
        <w:rPr>
          <w:sz w:val="26"/>
          <w:szCs w:val="26"/>
        </w:rPr>
        <w:t>5.1.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(далее – Представитель Заказчика).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и Оборудования условиям Договора.</w:t>
      </w:r>
    </w:p>
    <w:p w:rsidR="00DD2B3E" w:rsidRPr="00DD2B3E" w:rsidRDefault="00DD2B3E" w:rsidP="00DD2B3E">
      <w:pPr>
        <w:suppressAutoHyphens/>
        <w:spacing w:before="60"/>
        <w:ind w:firstLine="567"/>
        <w:jc w:val="both"/>
        <w:rPr>
          <w:sz w:val="26"/>
          <w:szCs w:val="26"/>
        </w:rPr>
      </w:pPr>
      <w:r w:rsidRPr="00DD2B3E">
        <w:rPr>
          <w:sz w:val="26"/>
          <w:szCs w:val="26"/>
        </w:rPr>
        <w:t>Представитель Заказчика имеет право беспрепятственного доступа на Площадки при выполнении любых видов Работ в течение всего периода их производства.</w:t>
      </w:r>
    </w:p>
    <w:p w:rsidR="00DD2B3E" w:rsidRPr="00DD2B3E" w:rsidRDefault="00DD2B3E" w:rsidP="00DD2B3E">
      <w:pPr>
        <w:spacing w:before="60"/>
        <w:ind w:firstLine="567"/>
        <w:jc w:val="both"/>
        <w:rPr>
          <w:sz w:val="26"/>
          <w:szCs w:val="26"/>
        </w:rPr>
      </w:pPr>
      <w:r w:rsidRPr="00DD2B3E">
        <w:rPr>
          <w:sz w:val="26"/>
          <w:szCs w:val="26"/>
        </w:rPr>
        <w:t>5.2. В случае, если Заказчиком будут обнаружены некачественно выполненные Работы (включая ненадлежащего качества Материалы и Оборудование), то Подрядчик своими силами и без увеличения стоимости Работ обязан в указанный Заказчиком срок качественно переделать эти Работы.</w:t>
      </w:r>
    </w:p>
    <w:p w:rsidR="00DD2B3E" w:rsidRPr="00DD2B3E" w:rsidRDefault="00DD2B3E" w:rsidP="00DD2B3E">
      <w:pPr>
        <w:suppressAutoHyphens/>
        <w:spacing w:before="60"/>
        <w:ind w:firstLine="567"/>
        <w:jc w:val="both"/>
        <w:rPr>
          <w:sz w:val="26"/>
          <w:szCs w:val="26"/>
        </w:rPr>
      </w:pPr>
      <w:r w:rsidRPr="00DD2B3E">
        <w:rPr>
          <w:sz w:val="26"/>
          <w:szCs w:val="26"/>
        </w:rPr>
        <w:t>5.3. Подрядчик обязан немедленно предупредить Заказчика и до получения указаний приостановить выполнения Работ в случаях:</w:t>
      </w:r>
    </w:p>
    <w:p w:rsidR="00DD2B3E" w:rsidRPr="00DD2B3E" w:rsidRDefault="00DD2B3E" w:rsidP="00DD2B3E">
      <w:pPr>
        <w:suppressAutoHyphens/>
        <w:spacing w:before="60"/>
        <w:ind w:firstLine="567"/>
        <w:jc w:val="both"/>
        <w:rPr>
          <w:sz w:val="26"/>
          <w:szCs w:val="26"/>
        </w:rPr>
      </w:pPr>
      <w:r w:rsidRPr="00DD2B3E">
        <w:rPr>
          <w:sz w:val="26"/>
          <w:szCs w:val="26"/>
        </w:rPr>
        <w:t>- возможных неблагоприятных для Заказчика последствий выполнения Подрядчиком его указаний о способе выполнения Работ;</w:t>
      </w:r>
    </w:p>
    <w:p w:rsidR="00DD2B3E" w:rsidRPr="00DD2B3E" w:rsidRDefault="00DD2B3E" w:rsidP="00DD2B3E">
      <w:pPr>
        <w:suppressAutoHyphens/>
        <w:spacing w:before="60"/>
        <w:ind w:firstLine="567"/>
        <w:jc w:val="both"/>
        <w:rPr>
          <w:sz w:val="26"/>
          <w:szCs w:val="26"/>
        </w:rPr>
      </w:pPr>
      <w:r w:rsidRPr="00DD2B3E">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2B3E" w:rsidRPr="00DD2B3E" w:rsidRDefault="00DD2B3E" w:rsidP="00DD2B3E">
      <w:pPr>
        <w:spacing w:before="60"/>
        <w:ind w:firstLine="567"/>
        <w:jc w:val="both"/>
        <w:rPr>
          <w:sz w:val="26"/>
          <w:szCs w:val="26"/>
        </w:rPr>
      </w:pPr>
      <w:r w:rsidRPr="00DD2B3E">
        <w:rPr>
          <w:sz w:val="26"/>
          <w:szCs w:val="26"/>
        </w:rPr>
        <w:t>5.4.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2B3E" w:rsidRPr="00DD2B3E" w:rsidRDefault="00DD2B3E" w:rsidP="00DD2B3E">
      <w:pPr>
        <w:widowControl w:val="0"/>
        <w:suppressAutoHyphens/>
        <w:spacing w:before="60"/>
        <w:ind w:firstLine="567"/>
        <w:jc w:val="both"/>
        <w:rPr>
          <w:sz w:val="26"/>
          <w:szCs w:val="26"/>
        </w:rPr>
      </w:pPr>
      <w:r w:rsidRPr="00DD2B3E">
        <w:rPr>
          <w:sz w:val="26"/>
          <w:szCs w:val="26"/>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Подрядчик осуществляет за свой счет, а также оплачивает расходы по подключению и использованию электроэнергии в период выполнения Работ.</w:t>
      </w:r>
    </w:p>
    <w:p w:rsidR="00DD2B3E" w:rsidRPr="00DD2B3E" w:rsidRDefault="00DD2B3E" w:rsidP="00DD2B3E">
      <w:pPr>
        <w:autoSpaceDE w:val="0"/>
        <w:autoSpaceDN w:val="0"/>
        <w:adjustRightInd w:val="0"/>
        <w:spacing w:before="108" w:after="108"/>
        <w:ind w:firstLine="567"/>
        <w:jc w:val="both"/>
        <w:outlineLvl w:val="0"/>
        <w:rPr>
          <w:sz w:val="26"/>
          <w:szCs w:val="26"/>
        </w:rPr>
      </w:pPr>
      <w:r w:rsidRPr="00DD2B3E">
        <w:rPr>
          <w:sz w:val="26"/>
          <w:szCs w:val="26"/>
        </w:rPr>
        <w:t>5.6. С момента начала Работ Подрядчик обязан</w:t>
      </w:r>
      <w:r w:rsidRPr="00DD2B3E">
        <w:rPr>
          <w:b/>
          <w:sz w:val="26"/>
          <w:szCs w:val="26"/>
        </w:rPr>
        <w:t xml:space="preserve"> </w:t>
      </w:r>
      <w:r w:rsidRPr="00DD2B3E">
        <w:rPr>
          <w:sz w:val="26"/>
          <w:szCs w:val="26"/>
        </w:rPr>
        <w:t>согласовывать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2B3E" w:rsidRPr="00DD2B3E" w:rsidRDefault="00DD2B3E" w:rsidP="00DD2B3E">
      <w:pPr>
        <w:autoSpaceDE w:val="0"/>
        <w:autoSpaceDN w:val="0"/>
        <w:adjustRightInd w:val="0"/>
        <w:spacing w:before="108" w:after="108"/>
        <w:ind w:firstLine="567"/>
        <w:jc w:val="both"/>
        <w:outlineLvl w:val="0"/>
        <w:rPr>
          <w:sz w:val="26"/>
          <w:szCs w:val="26"/>
        </w:rPr>
      </w:pPr>
      <w:r w:rsidRPr="00DD2B3E">
        <w:rPr>
          <w:sz w:val="26"/>
          <w:szCs w:val="26"/>
        </w:rPr>
        <w:t>5.7. С момента начала Работ и до их завершения Подрядчик ведет журнал производства Работ по форме, согласованной Сторонами.</w:t>
      </w:r>
      <w:permStart w:id="190973051" w:edGrp="everyone"/>
    </w:p>
    <w:permEnd w:id="190973051"/>
    <w:p w:rsidR="00DD2B3E" w:rsidRPr="00DD2B3E" w:rsidRDefault="00DD2B3E" w:rsidP="00DD2B3E">
      <w:pPr>
        <w:autoSpaceDE w:val="0"/>
        <w:autoSpaceDN w:val="0"/>
        <w:adjustRightInd w:val="0"/>
        <w:spacing w:before="108" w:after="240"/>
        <w:ind w:firstLine="567"/>
        <w:jc w:val="both"/>
        <w:outlineLvl w:val="0"/>
        <w:rPr>
          <w:sz w:val="26"/>
          <w:szCs w:val="26"/>
        </w:rPr>
      </w:pPr>
      <w:r w:rsidRPr="00DD2B3E">
        <w:rPr>
          <w:sz w:val="26"/>
          <w:szCs w:val="26"/>
        </w:rPr>
        <w:t xml:space="preserve"> </w:t>
      </w:r>
    </w:p>
    <w:p w:rsidR="00DD2B3E" w:rsidRPr="00DD2B3E" w:rsidRDefault="00DD2B3E" w:rsidP="00333193">
      <w:pPr>
        <w:numPr>
          <w:ilvl w:val="0"/>
          <w:numId w:val="9"/>
        </w:numPr>
        <w:autoSpaceDE w:val="0"/>
        <w:autoSpaceDN w:val="0"/>
        <w:adjustRightInd w:val="0"/>
        <w:spacing w:before="108" w:after="108"/>
        <w:jc w:val="center"/>
        <w:outlineLvl w:val="0"/>
        <w:rPr>
          <w:b/>
          <w:bCs/>
          <w:sz w:val="26"/>
          <w:szCs w:val="26"/>
        </w:rPr>
      </w:pPr>
      <w:r w:rsidRPr="00DD2B3E">
        <w:rPr>
          <w:b/>
          <w:bCs/>
          <w:sz w:val="26"/>
          <w:szCs w:val="26"/>
        </w:rPr>
        <w:t>Гарантии качества на выполненные Работы</w:t>
      </w:r>
      <w:permStart w:id="298147519" w:edGrp="everyone"/>
      <w:r w:rsidRPr="00DD2B3E">
        <w:rPr>
          <w:b/>
          <w:bCs/>
          <w:sz w:val="26"/>
          <w:szCs w:val="26"/>
        </w:rPr>
        <w:t>, Материалы и Оборудование</w:t>
      </w:r>
      <w:permEnd w:id="298147519"/>
    </w:p>
    <w:p w:rsidR="00DD2B3E" w:rsidRPr="00DD2B3E" w:rsidRDefault="00DD2B3E" w:rsidP="00DD2B3E">
      <w:pPr>
        <w:autoSpaceDE w:val="0"/>
        <w:autoSpaceDN w:val="0"/>
        <w:adjustRightInd w:val="0"/>
        <w:ind w:firstLine="540"/>
        <w:jc w:val="both"/>
        <w:rPr>
          <w:sz w:val="26"/>
          <w:szCs w:val="26"/>
        </w:rPr>
      </w:pPr>
      <w:r w:rsidRPr="00DD2B3E">
        <w:rPr>
          <w:sz w:val="26"/>
          <w:szCs w:val="26"/>
        </w:rPr>
        <w:t>6.1. Гарантии качества распространяются на Работы, выполненные Подрядчиком по Договору, и используемые для выполнения Работ Материалы и Оборудование</w:t>
      </w:r>
      <w:r w:rsidRPr="00DD2B3E">
        <w:rPr>
          <w:i/>
          <w:sz w:val="26"/>
          <w:szCs w:val="26"/>
        </w:rPr>
        <w:t xml:space="preserve"> </w:t>
      </w:r>
      <w:permStart w:id="1367240676" w:edGrp="everyone"/>
      <w:permEnd w:id="1367240676"/>
      <w:r w:rsidRPr="00DD2B3E">
        <w:rPr>
          <w:i/>
          <w:sz w:val="26"/>
          <w:szCs w:val="26"/>
        </w:rPr>
        <w:t>.</w:t>
      </w:r>
    </w:p>
    <w:p w:rsidR="00DD2B3E" w:rsidRPr="00DD2B3E" w:rsidRDefault="00DD2B3E" w:rsidP="00DD2B3E">
      <w:pPr>
        <w:autoSpaceDE w:val="0"/>
        <w:autoSpaceDN w:val="0"/>
        <w:adjustRightInd w:val="0"/>
        <w:ind w:firstLine="540"/>
        <w:jc w:val="both"/>
        <w:rPr>
          <w:sz w:val="26"/>
          <w:szCs w:val="26"/>
        </w:rPr>
      </w:pPr>
      <w:r w:rsidRPr="00DD2B3E">
        <w:rPr>
          <w:sz w:val="26"/>
          <w:szCs w:val="26"/>
        </w:rPr>
        <w:t xml:space="preserve">6.2. Гарантийный срок на выполненные Работы, используемые Материалы и Оборудование </w:t>
      </w:r>
      <w:permStart w:id="858458320" w:edGrp="everyone"/>
      <w:permEnd w:id="858458320"/>
      <w:r w:rsidRPr="00DD2B3E">
        <w:rPr>
          <w:sz w:val="26"/>
          <w:szCs w:val="26"/>
        </w:rPr>
        <w:t xml:space="preserve">составляет </w:t>
      </w:r>
      <w:permStart w:id="1505773301" w:edGrp="everyone"/>
      <w:r w:rsidRPr="00DD2B3E">
        <w:rPr>
          <w:sz w:val="26"/>
          <w:szCs w:val="26"/>
        </w:rPr>
        <w:t>12 (__двенадцать___)</w:t>
      </w:r>
      <w:permEnd w:id="1505773301"/>
      <w:r w:rsidRPr="00DD2B3E">
        <w:rPr>
          <w:sz w:val="26"/>
          <w:szCs w:val="26"/>
        </w:rPr>
        <w:t xml:space="preserve">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D2B3E" w:rsidRPr="00DD2B3E" w:rsidRDefault="00DD2B3E" w:rsidP="00DD2B3E">
      <w:pPr>
        <w:widowControl w:val="0"/>
        <w:tabs>
          <w:tab w:val="left" w:pos="0"/>
        </w:tabs>
        <w:suppressAutoHyphens/>
        <w:spacing w:before="60" w:after="60"/>
        <w:jc w:val="both"/>
        <w:outlineLvl w:val="1"/>
        <w:rPr>
          <w:sz w:val="26"/>
          <w:szCs w:val="26"/>
        </w:rPr>
      </w:pPr>
      <w:r w:rsidRPr="00DD2B3E">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и Оборудовании</w:t>
      </w:r>
      <w:permStart w:id="1869108979" w:edGrp="everyone"/>
      <w:permEnd w:id="1869108979"/>
      <w:r w:rsidRPr="00DD2B3E">
        <w:rPr>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DD2B3E" w:rsidRPr="00DD2B3E" w:rsidRDefault="00DD2B3E" w:rsidP="00DD2B3E">
      <w:pPr>
        <w:widowControl w:val="0"/>
        <w:tabs>
          <w:tab w:val="left" w:pos="0"/>
        </w:tabs>
        <w:suppressAutoHyphens/>
        <w:spacing w:before="60" w:after="60"/>
        <w:ind w:firstLine="567"/>
        <w:jc w:val="both"/>
        <w:outlineLvl w:val="1"/>
        <w:rPr>
          <w:bCs/>
          <w:iCs/>
          <w:sz w:val="26"/>
          <w:szCs w:val="26"/>
        </w:rPr>
      </w:pPr>
      <w:r w:rsidRPr="00DD2B3E">
        <w:rPr>
          <w:sz w:val="26"/>
          <w:szCs w:val="26"/>
        </w:rPr>
        <w:t xml:space="preserve">6.4. Если Сторонами не будет согласовано иначе, </w:t>
      </w:r>
      <w:r w:rsidRPr="00DD2B3E">
        <w:rPr>
          <w:bCs/>
          <w:iCs/>
          <w:sz w:val="26"/>
          <w:szCs w:val="26"/>
        </w:rPr>
        <w:t xml:space="preserve">Подрядчик обязан устранить такие недостатки и/или дефекты за свой счет не позднее </w:t>
      </w:r>
      <w:permStart w:id="1087914129" w:edGrp="everyone"/>
      <w:r w:rsidRPr="00DD2B3E">
        <w:rPr>
          <w:bCs/>
          <w:iCs/>
          <w:sz w:val="26"/>
          <w:szCs w:val="26"/>
        </w:rPr>
        <w:t>3 (трех)</w:t>
      </w:r>
      <w:permEnd w:id="1087914129"/>
      <w:r w:rsidRPr="00DD2B3E">
        <w:rPr>
          <w:bCs/>
          <w:iCs/>
          <w:sz w:val="26"/>
          <w:szCs w:val="26"/>
        </w:rPr>
        <w:t xml:space="preserve"> рабочих дней со дня получения письменного уведомления Заказчика об их обнаружении.</w:t>
      </w:r>
    </w:p>
    <w:p w:rsidR="00DD2B3E" w:rsidRPr="00DD2B3E" w:rsidRDefault="00DD2B3E" w:rsidP="00DD2B3E">
      <w:pPr>
        <w:widowControl w:val="0"/>
        <w:tabs>
          <w:tab w:val="left" w:pos="0"/>
        </w:tabs>
        <w:suppressAutoHyphens/>
        <w:spacing w:before="60" w:after="60"/>
        <w:ind w:firstLine="567"/>
        <w:jc w:val="both"/>
        <w:outlineLvl w:val="1"/>
        <w:rPr>
          <w:sz w:val="26"/>
          <w:szCs w:val="26"/>
        </w:rPr>
      </w:pPr>
      <w:r w:rsidRPr="00DD2B3E">
        <w:rPr>
          <w:sz w:val="26"/>
          <w:szCs w:val="26"/>
        </w:rPr>
        <w:t>6.5.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DD2B3E" w:rsidRPr="00DD2B3E" w:rsidRDefault="00DD2B3E" w:rsidP="00DD2B3E">
      <w:pPr>
        <w:widowControl w:val="0"/>
        <w:tabs>
          <w:tab w:val="left" w:pos="0"/>
        </w:tabs>
        <w:suppressAutoHyphens/>
        <w:spacing w:before="60" w:after="60"/>
        <w:ind w:firstLine="567"/>
        <w:jc w:val="both"/>
        <w:outlineLvl w:val="1"/>
        <w:rPr>
          <w:sz w:val="26"/>
          <w:szCs w:val="26"/>
        </w:rPr>
      </w:pPr>
      <w:r w:rsidRPr="00DD2B3E">
        <w:rPr>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rsidR="00DD2B3E" w:rsidRPr="00DD2B3E" w:rsidRDefault="00DD2B3E" w:rsidP="00DD2B3E">
      <w:pPr>
        <w:ind w:firstLine="567"/>
        <w:jc w:val="both"/>
        <w:rPr>
          <w:sz w:val="26"/>
          <w:szCs w:val="26"/>
        </w:rPr>
      </w:pPr>
      <w:r w:rsidRPr="00DD2B3E">
        <w:rPr>
          <w:sz w:val="26"/>
          <w:szCs w:val="26"/>
        </w:rPr>
        <w:t>6.7. В том случае если будут выявлены недостатки и/или дефекты в выполненных Работах и используемых Материалах и Оборудовании</w:t>
      </w:r>
      <w:permStart w:id="318074660" w:edGrp="everyone"/>
      <w:permEnd w:id="318074660"/>
      <w:r w:rsidRPr="00DD2B3E">
        <w:rPr>
          <w:i/>
          <w:sz w:val="26"/>
          <w:szCs w:val="26"/>
        </w:rPr>
        <w:t xml:space="preserve">, </w:t>
      </w:r>
      <w:r w:rsidRPr="00DD2B3E">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2B3E" w:rsidRPr="00DD2B3E" w:rsidRDefault="00DD2B3E" w:rsidP="00DD2B3E">
      <w:pPr>
        <w:spacing w:before="60"/>
        <w:ind w:firstLine="567"/>
        <w:jc w:val="both"/>
        <w:rPr>
          <w:sz w:val="26"/>
          <w:szCs w:val="26"/>
        </w:rPr>
      </w:pPr>
      <w:r w:rsidRPr="00DD2B3E">
        <w:rPr>
          <w:sz w:val="26"/>
          <w:szCs w:val="26"/>
        </w:rPr>
        <w:t xml:space="preserve">6.8. Подрядчик гарантирует выполнение Работ, в том числе обеспечение Работ Материалами и Оборудованием, </w:t>
      </w:r>
      <w:permStart w:id="2008249384" w:edGrp="everyone"/>
      <w:permEnd w:id="2008249384"/>
      <w:r w:rsidRPr="00DD2B3E">
        <w:rPr>
          <w:sz w:val="26"/>
          <w:szCs w:val="26"/>
        </w:rPr>
        <w:t xml:space="preserve">в соответствии с требованиями действующих нормативно-правовых актов, условиями настоящего Договора. </w:t>
      </w:r>
    </w:p>
    <w:p w:rsidR="00DD2B3E" w:rsidRPr="00DD2B3E" w:rsidRDefault="00DD2B3E" w:rsidP="00DD2B3E">
      <w:pPr>
        <w:autoSpaceDE w:val="0"/>
        <w:autoSpaceDN w:val="0"/>
        <w:adjustRightInd w:val="0"/>
        <w:spacing w:before="108" w:after="108"/>
        <w:ind w:left="900"/>
        <w:outlineLvl w:val="0"/>
        <w:rPr>
          <w:b/>
          <w:bCs/>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kern w:val="32"/>
          <w:sz w:val="26"/>
          <w:szCs w:val="26"/>
        </w:rPr>
      </w:pPr>
      <w:r w:rsidRPr="00DD2B3E">
        <w:rPr>
          <w:b/>
          <w:bCs/>
          <w:kern w:val="32"/>
          <w:sz w:val="26"/>
          <w:szCs w:val="26"/>
        </w:rPr>
        <w:t xml:space="preserve">Обеспечение выполнения Работ Материалами, Оборудованием </w:t>
      </w:r>
    </w:p>
    <w:p w:rsidR="00DD2B3E" w:rsidRPr="00DD2B3E" w:rsidRDefault="00DD2B3E" w:rsidP="00DD2B3E">
      <w:pPr>
        <w:autoSpaceDE w:val="0"/>
        <w:autoSpaceDN w:val="0"/>
        <w:adjustRightInd w:val="0"/>
        <w:spacing w:before="60"/>
        <w:ind w:firstLine="540"/>
        <w:jc w:val="both"/>
        <w:rPr>
          <w:sz w:val="26"/>
          <w:szCs w:val="26"/>
        </w:rPr>
      </w:pPr>
      <w:r w:rsidRPr="00DD2B3E">
        <w:rPr>
          <w:sz w:val="26"/>
          <w:szCs w:val="26"/>
        </w:rPr>
        <w:t>7.1. Подрядчик принимает на себя обязательство обеспечить выполнение Работ Материалами и Оборудованием</w:t>
      </w:r>
      <w:permStart w:id="517828686" w:edGrp="everyone"/>
      <w:r w:rsidRPr="00DD2B3E">
        <w:rPr>
          <w:sz w:val="26"/>
          <w:szCs w:val="26"/>
        </w:rPr>
        <w:t>,</w:t>
      </w:r>
      <w:permEnd w:id="517828686"/>
      <w:r w:rsidRPr="00DD2B3E">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DD2B3E" w:rsidRPr="00DD2B3E" w:rsidRDefault="00DD2B3E" w:rsidP="00DD2B3E">
      <w:pPr>
        <w:autoSpaceDE w:val="0"/>
        <w:autoSpaceDN w:val="0"/>
        <w:adjustRightInd w:val="0"/>
        <w:ind w:firstLine="720"/>
        <w:jc w:val="both"/>
        <w:rPr>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kern w:val="32"/>
          <w:sz w:val="26"/>
          <w:szCs w:val="26"/>
        </w:rPr>
      </w:pPr>
      <w:r w:rsidRPr="00DD2B3E">
        <w:rPr>
          <w:b/>
          <w:bCs/>
          <w:kern w:val="32"/>
          <w:sz w:val="26"/>
          <w:szCs w:val="26"/>
        </w:rPr>
        <w:t xml:space="preserve">Сдача и приемка Работ </w:t>
      </w:r>
      <w:permStart w:id="932400657" w:edGrp="everyone"/>
      <w:r w:rsidRPr="00DD2B3E">
        <w:rPr>
          <w:b/>
          <w:bCs/>
          <w:i/>
          <w:kern w:val="32"/>
          <w:sz w:val="26"/>
          <w:szCs w:val="26"/>
        </w:rPr>
        <w:t>.</w:t>
      </w:r>
      <w:permEnd w:id="932400657"/>
    </w:p>
    <w:p w:rsidR="00DD2B3E" w:rsidRPr="00DD2B3E" w:rsidRDefault="00DD2B3E" w:rsidP="00DD2B3E">
      <w:pPr>
        <w:widowControl w:val="0"/>
        <w:suppressAutoHyphens/>
        <w:spacing w:before="60" w:after="60"/>
        <w:ind w:firstLine="567"/>
        <w:jc w:val="both"/>
        <w:outlineLvl w:val="1"/>
        <w:rPr>
          <w:sz w:val="26"/>
          <w:szCs w:val="26"/>
        </w:rPr>
      </w:pPr>
      <w:r w:rsidRPr="00DD2B3E">
        <w:rPr>
          <w:sz w:val="26"/>
          <w:szCs w:val="26"/>
        </w:rPr>
        <w:t xml:space="preserve">8.1. Подрядчик передает Заказчику в течение </w:t>
      </w:r>
      <w:permStart w:id="1807368241" w:edGrp="everyone"/>
      <w:r w:rsidRPr="00DD2B3E">
        <w:rPr>
          <w:sz w:val="26"/>
          <w:szCs w:val="26"/>
        </w:rPr>
        <w:t>5 (пяти)</w:t>
      </w:r>
      <w:permEnd w:id="1807368241"/>
      <w:r w:rsidRPr="00DD2B3E">
        <w:rPr>
          <w:sz w:val="26"/>
          <w:szCs w:val="26"/>
        </w:rPr>
        <w:t xml:space="preserve"> рабочих дней с момента завершения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040389175" w:edGrp="everyone"/>
      <w:r w:rsidRPr="00DD2B3E">
        <w:rPr>
          <w:sz w:val="26"/>
          <w:szCs w:val="26"/>
        </w:rPr>
        <w:t>5 (пяти)</w:t>
      </w:r>
      <w:permEnd w:id="1040389175"/>
      <w:r w:rsidRPr="00DD2B3E">
        <w:rPr>
          <w:sz w:val="26"/>
          <w:szCs w:val="26"/>
        </w:rPr>
        <w:t xml:space="preserve"> рабочих дней назначить рабочую комиссию. </w:t>
      </w:r>
    </w:p>
    <w:p w:rsidR="00DD2B3E" w:rsidRPr="00DD2B3E" w:rsidRDefault="00DD2B3E" w:rsidP="00DD2B3E">
      <w:pPr>
        <w:widowControl w:val="0"/>
        <w:suppressAutoHyphens/>
        <w:spacing w:before="60" w:after="60"/>
        <w:ind w:firstLine="567"/>
        <w:jc w:val="both"/>
        <w:outlineLvl w:val="1"/>
        <w:rPr>
          <w:sz w:val="26"/>
          <w:szCs w:val="26"/>
        </w:rPr>
      </w:pPr>
      <w:r w:rsidRPr="00DD2B3E">
        <w:rPr>
          <w:sz w:val="26"/>
          <w:szCs w:val="26"/>
        </w:rPr>
        <w:t>8.2. В случае если Работы выполнены в соответствии с условиями настоящего Договора, действующими Нормативно-правовыми актами Стороны по результатам приемки Объекта в срок не превышающий 10 (десяти) рабочих дней подписывают Акт приемки Объекта.</w:t>
      </w:r>
    </w:p>
    <w:p w:rsidR="00DD2B3E" w:rsidRPr="00DD2B3E" w:rsidRDefault="00DD2B3E" w:rsidP="00DD2B3E">
      <w:pPr>
        <w:widowControl w:val="0"/>
        <w:suppressAutoHyphens/>
        <w:spacing w:before="60" w:after="120"/>
        <w:ind w:firstLine="567"/>
        <w:jc w:val="both"/>
        <w:rPr>
          <w:sz w:val="26"/>
          <w:szCs w:val="26"/>
        </w:rPr>
      </w:pPr>
      <w:r w:rsidRPr="00DD2B3E">
        <w:rPr>
          <w:sz w:val="26"/>
          <w:szCs w:val="26"/>
        </w:rPr>
        <w:t>8.3.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 В указанном случае Акт приемки Объекта не подписывается до устранения замечаний.</w:t>
      </w:r>
    </w:p>
    <w:p w:rsidR="00DD2B3E" w:rsidRPr="00DD2B3E" w:rsidRDefault="00DD2B3E" w:rsidP="00DD2B3E">
      <w:pPr>
        <w:spacing w:before="120" w:after="120"/>
        <w:jc w:val="both"/>
        <w:rPr>
          <w:sz w:val="26"/>
          <w:szCs w:val="26"/>
        </w:rPr>
      </w:pPr>
      <w:r w:rsidRPr="00DD2B3E">
        <w:rPr>
          <w:sz w:val="26"/>
          <w:szCs w:val="26"/>
        </w:rPr>
        <w:t xml:space="preserve">       8.4.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замечаний и указанием сроков их устранения. Подрядчик обязан устранить выявленные недоработки/замечания в сроки, указанные в приложении к Акту приемки Объекта. После устранения Подрядчиком недоработок/замечаний Сторонами подписывается ведомость устранения замечаний. При этом, в указанном случае Заказчик будет иметь право удержать 10% </w:t>
      </w:r>
      <w:bookmarkStart w:id="119" w:name="OLE_LINK20"/>
      <w:r w:rsidRPr="00DD2B3E">
        <w:rPr>
          <w:sz w:val="26"/>
          <w:szCs w:val="26"/>
        </w:rPr>
        <w:t xml:space="preserve">из суммы платежа, уплачиваемого в соответствии с п. </w:t>
      </w:r>
      <w:permStart w:id="1094463225" w:edGrp="everyone"/>
      <w:r w:rsidRPr="00DD2B3E">
        <w:rPr>
          <w:sz w:val="26"/>
          <w:szCs w:val="26"/>
        </w:rPr>
        <w:t>2.1.1</w:t>
      </w:r>
      <w:permEnd w:id="1094463225"/>
      <w:r w:rsidRPr="00DD2B3E">
        <w:rPr>
          <w:sz w:val="26"/>
          <w:szCs w:val="26"/>
        </w:rPr>
        <w:t xml:space="preserve"> </w:t>
      </w:r>
      <w:bookmarkEnd w:id="119"/>
      <w:r w:rsidRPr="00DD2B3E">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 устранения замечаний в течение</w:t>
      </w:r>
      <w:permStart w:id="1379162683" w:edGrp="everyone"/>
      <w:r w:rsidRPr="00DD2B3E">
        <w:rPr>
          <w:sz w:val="26"/>
          <w:szCs w:val="26"/>
        </w:rPr>
        <w:t>10 (десяти)</w:t>
      </w:r>
      <w:permEnd w:id="1379162683"/>
      <w:r w:rsidRPr="00DD2B3E">
        <w:rPr>
          <w:sz w:val="26"/>
          <w:szCs w:val="26"/>
        </w:rPr>
        <w:t xml:space="preserve"> рабочих дней со дня получения счета.</w:t>
      </w:r>
    </w:p>
    <w:p w:rsidR="00DD2B3E" w:rsidRPr="00DD2B3E" w:rsidRDefault="00DD2B3E" w:rsidP="00DD2B3E">
      <w:pPr>
        <w:widowControl w:val="0"/>
        <w:suppressAutoHyphens/>
        <w:spacing w:before="60" w:after="120"/>
        <w:ind w:firstLine="567"/>
        <w:jc w:val="both"/>
        <w:rPr>
          <w:sz w:val="26"/>
          <w:szCs w:val="26"/>
        </w:rPr>
      </w:pPr>
      <w:r w:rsidRPr="00DD2B3E">
        <w:rPr>
          <w:sz w:val="26"/>
          <w:szCs w:val="26"/>
        </w:rPr>
        <w:t xml:space="preserve">8.5. За </w:t>
      </w:r>
      <w:permStart w:id="1588876979" w:edGrp="everyone"/>
      <w:r w:rsidRPr="00DD2B3E">
        <w:rPr>
          <w:sz w:val="26"/>
          <w:szCs w:val="26"/>
        </w:rPr>
        <w:t>5 (пять)</w:t>
      </w:r>
      <w:permEnd w:id="1588876979"/>
      <w:r w:rsidRPr="00DD2B3E">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341941238" w:edGrp="everyone"/>
      <w:r w:rsidRPr="00DD2B3E">
        <w:rPr>
          <w:sz w:val="26"/>
          <w:szCs w:val="26"/>
        </w:rPr>
        <w:t xml:space="preserve">бумажном и электроном </w:t>
      </w:r>
      <w:permEnd w:id="1341941238"/>
      <w:r w:rsidRPr="00DD2B3E">
        <w:rPr>
          <w:sz w:val="26"/>
          <w:szCs w:val="26"/>
        </w:rPr>
        <w:t xml:space="preserve">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2B3E" w:rsidRPr="00DD2B3E" w:rsidRDefault="00DD2B3E" w:rsidP="00DD2B3E">
      <w:pPr>
        <w:widowControl w:val="0"/>
        <w:suppressAutoHyphens/>
        <w:spacing w:before="60"/>
        <w:ind w:firstLine="567"/>
        <w:jc w:val="both"/>
        <w:rPr>
          <w:sz w:val="26"/>
          <w:szCs w:val="26"/>
        </w:rPr>
      </w:pPr>
      <w:r w:rsidRPr="00DD2B3E">
        <w:rPr>
          <w:sz w:val="26"/>
          <w:szCs w:val="26"/>
        </w:rPr>
        <w:t>8.6.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2B3E" w:rsidRPr="00DD2B3E" w:rsidRDefault="00DD2B3E" w:rsidP="00DD2B3E">
      <w:pPr>
        <w:widowControl w:val="0"/>
        <w:suppressAutoHyphens/>
        <w:spacing w:before="60"/>
        <w:ind w:firstLine="567"/>
        <w:jc w:val="both"/>
        <w:rPr>
          <w:sz w:val="26"/>
          <w:szCs w:val="26"/>
        </w:rPr>
      </w:pPr>
      <w:r w:rsidRPr="00DD2B3E">
        <w:rPr>
          <w:sz w:val="26"/>
          <w:szCs w:val="26"/>
        </w:rPr>
        <w:t>8.7.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384714953" w:edGrp="everyone"/>
    </w:p>
    <w:permEnd w:id="384714953"/>
    <w:p w:rsidR="00DD2B3E" w:rsidRPr="00DD2B3E" w:rsidRDefault="00DD2B3E" w:rsidP="00DD2B3E">
      <w:pPr>
        <w:widowControl w:val="0"/>
        <w:suppressAutoHyphens/>
        <w:spacing w:before="60"/>
        <w:ind w:firstLine="567"/>
        <w:jc w:val="both"/>
        <w:rPr>
          <w:sz w:val="26"/>
          <w:szCs w:val="26"/>
        </w:rPr>
      </w:pPr>
      <w:r w:rsidRPr="00DD2B3E">
        <w:rPr>
          <w:sz w:val="26"/>
          <w:szCs w:val="26"/>
        </w:rPr>
        <w:t>8.</w:t>
      </w:r>
      <w:permStart w:id="1898867144" w:edGrp="everyone"/>
      <w:r w:rsidRPr="00DD2B3E">
        <w:rPr>
          <w:sz w:val="26"/>
          <w:szCs w:val="26"/>
        </w:rPr>
        <w:t>8</w:t>
      </w:r>
      <w:permEnd w:id="1898867144"/>
      <w:r w:rsidRPr="00DD2B3E">
        <w:rPr>
          <w:sz w:val="26"/>
          <w:szCs w:val="26"/>
        </w:rPr>
        <w:t xml:space="preserve">. Устранение недостатков и недоделок, выявленных Заказчиком в ходе проведения процедуры сдачи-приемки выполненных Работ </w:t>
      </w:r>
      <w:permStart w:id="1620726918" w:edGrp="everyone"/>
      <w:permEnd w:id="1620726918"/>
      <w:r w:rsidRPr="00DD2B3E">
        <w:rPr>
          <w:i/>
          <w:sz w:val="26"/>
          <w:szCs w:val="26"/>
        </w:rPr>
        <w:t>,</w:t>
      </w:r>
      <w:r w:rsidRPr="00DD2B3E">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2B3E" w:rsidRPr="00DD2B3E" w:rsidRDefault="00DD2B3E" w:rsidP="00DD2B3E">
      <w:pPr>
        <w:widowControl w:val="0"/>
        <w:suppressAutoHyphens/>
        <w:spacing w:before="60"/>
        <w:ind w:firstLine="567"/>
        <w:jc w:val="both"/>
        <w:rPr>
          <w:sz w:val="26"/>
          <w:szCs w:val="26"/>
        </w:rPr>
      </w:pPr>
      <w:r w:rsidRPr="00DD2B3E">
        <w:rPr>
          <w:sz w:val="26"/>
          <w:szCs w:val="26"/>
        </w:rPr>
        <w:t>8.</w:t>
      </w:r>
      <w:permStart w:id="1661945596" w:edGrp="everyone"/>
      <w:r w:rsidRPr="00DD2B3E">
        <w:rPr>
          <w:sz w:val="26"/>
          <w:szCs w:val="26"/>
        </w:rPr>
        <w:t>9</w:t>
      </w:r>
      <w:permEnd w:id="1661945596"/>
      <w:r w:rsidRPr="00DD2B3E">
        <w:rPr>
          <w:sz w:val="26"/>
          <w:szCs w:val="26"/>
        </w:rPr>
        <w:t>. Любая повторная приемка Заказчиком выполненных Работ</w:t>
      </w:r>
      <w:permStart w:id="579079279" w:edGrp="everyone"/>
      <w:r w:rsidRPr="00DD2B3E">
        <w:rPr>
          <w:i/>
          <w:sz w:val="26"/>
          <w:szCs w:val="26"/>
        </w:rPr>
        <w:t xml:space="preserve"> </w:t>
      </w:r>
      <w:permEnd w:id="579079279"/>
      <w:r w:rsidRPr="00DD2B3E">
        <w:rPr>
          <w:sz w:val="26"/>
          <w:szCs w:val="26"/>
        </w:rPr>
        <w:t>производится в порядке, предусмотренном настоящим разделом Договора.</w:t>
      </w:r>
    </w:p>
    <w:p w:rsidR="00DD2B3E" w:rsidRPr="00DD2B3E" w:rsidRDefault="00DD2B3E" w:rsidP="00DD2B3E">
      <w:pPr>
        <w:rPr>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kern w:val="32"/>
          <w:sz w:val="26"/>
          <w:szCs w:val="26"/>
        </w:rPr>
      </w:pPr>
      <w:r w:rsidRPr="00DD2B3E">
        <w:rPr>
          <w:b/>
          <w:bCs/>
          <w:kern w:val="32"/>
          <w:sz w:val="26"/>
          <w:szCs w:val="26"/>
        </w:rPr>
        <w:t xml:space="preserve">Ответственность Сторон </w:t>
      </w:r>
      <w:permStart w:id="210915229" w:edGrp="everyone"/>
      <w:permEnd w:id="210915229"/>
    </w:p>
    <w:p w:rsidR="00DD2B3E" w:rsidRPr="00DD2B3E" w:rsidRDefault="00DD2B3E" w:rsidP="00DD2B3E">
      <w:pPr>
        <w:ind w:firstLine="567"/>
        <w:jc w:val="both"/>
        <w:rPr>
          <w:sz w:val="26"/>
          <w:szCs w:val="26"/>
        </w:rPr>
      </w:pPr>
      <w:r w:rsidRPr="00DD2B3E">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2B3E" w:rsidRPr="00DD2B3E" w:rsidRDefault="00DD2B3E" w:rsidP="00DD2B3E">
      <w:pPr>
        <w:ind w:firstLine="567"/>
        <w:jc w:val="both"/>
        <w:rPr>
          <w:sz w:val="26"/>
          <w:szCs w:val="26"/>
        </w:rPr>
      </w:pPr>
      <w:r w:rsidRPr="00DD2B3E">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2B3E" w:rsidRPr="00DD2B3E" w:rsidRDefault="00DD2B3E" w:rsidP="00DD2B3E">
      <w:pPr>
        <w:jc w:val="both"/>
        <w:rPr>
          <w:sz w:val="26"/>
          <w:szCs w:val="26"/>
        </w:rPr>
      </w:pPr>
      <w:r w:rsidRPr="00DD2B3E">
        <w:rPr>
          <w:sz w:val="26"/>
          <w:szCs w:val="26"/>
        </w:rPr>
        <w:t xml:space="preserve">       9.3. За нарушение Подрядчиком сроков выполнения Работ, в том числе сроков устранения недостатков в результатах выполненных Работ</w:t>
      </w:r>
      <w:permStart w:id="1265725208" w:edGrp="everyone"/>
      <w:permEnd w:id="1265725208"/>
      <w:r w:rsidRPr="00DD2B3E">
        <w:rPr>
          <w:sz w:val="26"/>
          <w:szCs w:val="26"/>
        </w:rPr>
        <w:t xml:space="preserve">, предусмотренных Договором, Заказчик вправе взыскать с Подрядчика неустойку в размере </w:t>
      </w:r>
      <w:permStart w:id="2047504360" w:edGrp="everyone"/>
      <w:r w:rsidRPr="00DD2B3E">
        <w:rPr>
          <w:sz w:val="26"/>
          <w:szCs w:val="26"/>
        </w:rPr>
        <w:t>0,1%</w:t>
      </w:r>
      <w:permEnd w:id="2047504360"/>
      <w:r w:rsidRPr="00DD2B3E">
        <w:rPr>
          <w:sz w:val="26"/>
          <w:szCs w:val="26"/>
        </w:rPr>
        <w:t xml:space="preserve"> от Цены Договора, указанной в п.2.1. настоящего Договора,  за каждый день просрочки исполнения  соответствующего обязательства. </w:t>
      </w:r>
    </w:p>
    <w:p w:rsidR="00DD2B3E" w:rsidRPr="00DD2B3E" w:rsidRDefault="00DD2B3E" w:rsidP="00DD2B3E">
      <w:pPr>
        <w:ind w:firstLine="567"/>
        <w:jc w:val="both"/>
        <w:rPr>
          <w:sz w:val="26"/>
          <w:szCs w:val="26"/>
        </w:rPr>
      </w:pPr>
      <w:r w:rsidRPr="00DD2B3E">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permStart w:id="979645341" w:edGrp="everyone"/>
      <w:r w:rsidRPr="00DD2B3E">
        <w:rPr>
          <w:sz w:val="26"/>
          <w:szCs w:val="26"/>
        </w:rPr>
        <w:t xml:space="preserve">1/365 ключевой ставки ЦБ РФ </w:t>
      </w:r>
      <w:permEnd w:id="979645341"/>
      <w:r w:rsidRPr="00DD2B3E">
        <w:rPr>
          <w:sz w:val="26"/>
          <w:szCs w:val="26"/>
        </w:rPr>
        <w:t>от суммы, просроченной к оплате за каждый день просрочки.</w:t>
      </w:r>
    </w:p>
    <w:p w:rsidR="00DD2B3E" w:rsidRPr="00DD2B3E" w:rsidRDefault="00DD2B3E" w:rsidP="00DD2B3E">
      <w:pPr>
        <w:ind w:firstLine="567"/>
        <w:jc w:val="both"/>
        <w:rPr>
          <w:sz w:val="26"/>
          <w:szCs w:val="26"/>
        </w:rPr>
      </w:pPr>
      <w:r w:rsidRPr="00DD2B3E">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2B3E" w:rsidRPr="00DD2B3E" w:rsidRDefault="00DD2B3E" w:rsidP="00DD2B3E">
      <w:pPr>
        <w:ind w:firstLine="567"/>
        <w:jc w:val="both"/>
        <w:rPr>
          <w:sz w:val="26"/>
          <w:szCs w:val="26"/>
        </w:rPr>
      </w:pPr>
      <w:r w:rsidRPr="00DD2B3E">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2B3E" w:rsidRPr="00DD2B3E" w:rsidRDefault="00DD2B3E" w:rsidP="00DD2B3E">
      <w:pPr>
        <w:ind w:firstLine="567"/>
        <w:jc w:val="both"/>
        <w:rPr>
          <w:sz w:val="26"/>
          <w:szCs w:val="26"/>
        </w:rPr>
      </w:pPr>
      <w:r w:rsidRPr="00DD2B3E">
        <w:rPr>
          <w:sz w:val="26"/>
          <w:szCs w:val="26"/>
        </w:rPr>
        <w:t xml:space="preserve">9.7. </w:t>
      </w:r>
      <w:r w:rsidRPr="00DD2B3E">
        <w:rPr>
          <w:color w:val="262626"/>
          <w:sz w:val="26"/>
          <w:szCs w:val="26"/>
        </w:rPr>
        <w:t xml:space="preserve">При оплате </w:t>
      </w:r>
      <w:r w:rsidRPr="00DD2B3E">
        <w:rPr>
          <w:color w:val="262626"/>
          <w:sz w:val="26"/>
          <w:szCs w:val="26"/>
          <w:lang w:eastAsia="en-US"/>
        </w:rPr>
        <w:t>неустойки (</w:t>
      </w:r>
      <w:r w:rsidRPr="00DD2B3E">
        <w:rPr>
          <w:color w:val="262626"/>
          <w:sz w:val="26"/>
          <w:szCs w:val="26"/>
        </w:rPr>
        <w:t xml:space="preserve">штрафа, пени), </w:t>
      </w:r>
      <w:permStart w:id="39278554" w:edGrp="everyone"/>
      <w:r w:rsidRPr="00DD2B3E">
        <w:rPr>
          <w:color w:val="262626"/>
          <w:sz w:val="26"/>
          <w:szCs w:val="26"/>
        </w:rPr>
        <w:t xml:space="preserve">предусмотренных п.п. 9.3. </w:t>
      </w:r>
      <w:permEnd w:id="39278554"/>
      <w:r w:rsidRPr="00DD2B3E">
        <w:rPr>
          <w:color w:val="262626"/>
          <w:sz w:val="26"/>
          <w:szCs w:val="26"/>
        </w:rPr>
        <w:t xml:space="preserve">Договора, </w:t>
      </w:r>
      <w:r w:rsidRPr="00DD2B3E">
        <w:rPr>
          <w:color w:val="262626"/>
          <w:sz w:val="26"/>
          <w:szCs w:val="26"/>
          <w:lang w:eastAsia="en-US"/>
        </w:rPr>
        <w:t>Заказчик</w:t>
      </w:r>
      <w:r w:rsidRPr="00DD2B3E">
        <w:rPr>
          <w:color w:val="262626"/>
          <w:sz w:val="26"/>
          <w:szCs w:val="26"/>
        </w:rPr>
        <w:t xml:space="preserve"> </w:t>
      </w:r>
      <w:r w:rsidRPr="00DD2B3E">
        <w:rPr>
          <w:color w:val="262626"/>
          <w:sz w:val="26"/>
          <w:szCs w:val="26"/>
          <w:lang w:eastAsia="en-US"/>
        </w:rPr>
        <w:t xml:space="preserve">вправе </w:t>
      </w:r>
      <w:r w:rsidRPr="00DD2B3E">
        <w:rPr>
          <w:color w:val="262626"/>
          <w:sz w:val="26"/>
          <w:szCs w:val="26"/>
        </w:rPr>
        <w:t xml:space="preserve">в одностороннем несудебном порядке удержать с Подрядчика сумму </w:t>
      </w:r>
      <w:r w:rsidRPr="00DD2B3E">
        <w:rPr>
          <w:color w:val="262626"/>
          <w:sz w:val="26"/>
          <w:szCs w:val="26"/>
          <w:lang w:eastAsia="en-US"/>
        </w:rPr>
        <w:t>неустойки (</w:t>
      </w:r>
      <w:r w:rsidRPr="00DD2B3E">
        <w:rPr>
          <w:color w:val="262626"/>
          <w:sz w:val="26"/>
          <w:szCs w:val="26"/>
        </w:rPr>
        <w:t>штрафа, пени) при окончательных расчетах за выполненные Работы</w:t>
      </w:r>
      <w:r w:rsidRPr="00DD2B3E">
        <w:rPr>
          <w:sz w:val="26"/>
          <w:szCs w:val="26"/>
        </w:rPr>
        <w:t>.</w:t>
      </w:r>
      <w:permStart w:id="544170451" w:edGrp="everyone"/>
    </w:p>
    <w:permEnd w:id="544170451"/>
    <w:p w:rsidR="00DD2B3E" w:rsidRPr="00DD2B3E" w:rsidRDefault="00DD2B3E" w:rsidP="00DD2B3E"/>
    <w:p w:rsidR="00DD2B3E" w:rsidRPr="00DD2B3E" w:rsidRDefault="00DD2B3E" w:rsidP="00333193">
      <w:pPr>
        <w:numPr>
          <w:ilvl w:val="0"/>
          <w:numId w:val="9"/>
        </w:numPr>
        <w:autoSpaceDE w:val="0"/>
        <w:autoSpaceDN w:val="0"/>
        <w:adjustRightInd w:val="0"/>
        <w:spacing w:before="108" w:after="108"/>
        <w:jc w:val="center"/>
        <w:outlineLvl w:val="0"/>
        <w:rPr>
          <w:b/>
          <w:bCs/>
          <w:kern w:val="32"/>
          <w:sz w:val="26"/>
          <w:szCs w:val="26"/>
        </w:rPr>
      </w:pPr>
      <w:r w:rsidRPr="00DD2B3E">
        <w:rPr>
          <w:b/>
          <w:bCs/>
          <w:kern w:val="32"/>
          <w:sz w:val="26"/>
          <w:szCs w:val="26"/>
        </w:rPr>
        <w:t xml:space="preserve"> Обстоятельства непреодолимой силы (форс-мажор)</w:t>
      </w:r>
    </w:p>
    <w:p w:rsidR="00DD2B3E" w:rsidRPr="00DD2B3E" w:rsidRDefault="00DD2B3E" w:rsidP="00333193">
      <w:pPr>
        <w:numPr>
          <w:ilvl w:val="1"/>
          <w:numId w:val="19"/>
        </w:numPr>
        <w:ind w:left="0" w:firstLine="567"/>
        <w:contextualSpacing/>
        <w:jc w:val="both"/>
        <w:rPr>
          <w:sz w:val="26"/>
          <w:szCs w:val="26"/>
        </w:rPr>
      </w:pPr>
      <w:r w:rsidRPr="00DD2B3E">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2B3E" w:rsidRPr="00DD2B3E" w:rsidRDefault="00DD2B3E" w:rsidP="00333193">
      <w:pPr>
        <w:numPr>
          <w:ilvl w:val="1"/>
          <w:numId w:val="19"/>
        </w:numPr>
        <w:ind w:left="0" w:firstLine="567"/>
        <w:contextualSpacing/>
        <w:jc w:val="both"/>
        <w:rPr>
          <w:sz w:val="26"/>
          <w:szCs w:val="26"/>
        </w:rPr>
      </w:pPr>
      <w:r w:rsidRPr="00DD2B3E">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2B3E" w:rsidRPr="00DD2B3E" w:rsidRDefault="00DD2B3E" w:rsidP="00333193">
      <w:pPr>
        <w:numPr>
          <w:ilvl w:val="1"/>
          <w:numId w:val="19"/>
        </w:numPr>
        <w:ind w:left="0" w:firstLine="567"/>
        <w:contextualSpacing/>
        <w:jc w:val="both"/>
        <w:rPr>
          <w:sz w:val="26"/>
          <w:szCs w:val="26"/>
        </w:rPr>
      </w:pPr>
      <w:r w:rsidRPr="00DD2B3E">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2B3E" w:rsidRPr="00DD2B3E" w:rsidRDefault="00DD2B3E" w:rsidP="00333193">
      <w:pPr>
        <w:numPr>
          <w:ilvl w:val="1"/>
          <w:numId w:val="19"/>
        </w:numPr>
        <w:ind w:left="0" w:firstLine="567"/>
        <w:contextualSpacing/>
        <w:jc w:val="both"/>
        <w:rPr>
          <w:sz w:val="26"/>
          <w:szCs w:val="26"/>
        </w:rPr>
      </w:pPr>
      <w:r w:rsidRPr="00DD2B3E">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2B3E" w:rsidRPr="00DD2B3E" w:rsidRDefault="00DD2B3E" w:rsidP="00DD2B3E">
      <w:pPr>
        <w:ind w:firstLine="709"/>
        <w:jc w:val="both"/>
        <w:rPr>
          <w:sz w:val="26"/>
          <w:szCs w:val="26"/>
        </w:rPr>
      </w:pPr>
    </w:p>
    <w:p w:rsidR="00DD2B3E" w:rsidRPr="00DD2B3E" w:rsidRDefault="00DD2B3E" w:rsidP="00333193">
      <w:pPr>
        <w:numPr>
          <w:ilvl w:val="0"/>
          <w:numId w:val="9"/>
        </w:numPr>
        <w:autoSpaceDE w:val="0"/>
        <w:autoSpaceDN w:val="0"/>
        <w:adjustRightInd w:val="0"/>
        <w:spacing w:before="108" w:after="108"/>
        <w:jc w:val="center"/>
        <w:outlineLvl w:val="0"/>
        <w:rPr>
          <w:b/>
          <w:bCs/>
          <w:kern w:val="32"/>
          <w:sz w:val="26"/>
          <w:szCs w:val="26"/>
        </w:rPr>
      </w:pPr>
      <w:r w:rsidRPr="00DD2B3E">
        <w:rPr>
          <w:b/>
          <w:bCs/>
          <w:kern w:val="32"/>
          <w:sz w:val="26"/>
          <w:szCs w:val="26"/>
        </w:rPr>
        <w:t xml:space="preserve">Обеспечение конфиденциальности </w:t>
      </w:r>
    </w:p>
    <w:p w:rsidR="00DD2B3E" w:rsidRPr="00DD2B3E" w:rsidRDefault="00DD2B3E" w:rsidP="00333193">
      <w:pPr>
        <w:numPr>
          <w:ilvl w:val="1"/>
          <w:numId w:val="20"/>
        </w:numPr>
        <w:ind w:left="0" w:firstLine="567"/>
        <w:contextualSpacing/>
        <w:jc w:val="both"/>
        <w:rPr>
          <w:sz w:val="26"/>
          <w:szCs w:val="26"/>
        </w:rPr>
      </w:pPr>
      <w:r w:rsidRPr="00DD2B3E">
        <w:rPr>
          <w:sz w:val="26"/>
          <w:szCs w:val="26"/>
        </w:rPr>
        <w:t>Раскрывающая Сторона – Сторона, которая раскрывает конфиденциальную информацию другой Стороне.</w:t>
      </w:r>
    </w:p>
    <w:p w:rsidR="00DD2B3E" w:rsidRPr="00DD2B3E" w:rsidRDefault="00DD2B3E" w:rsidP="00333193">
      <w:pPr>
        <w:numPr>
          <w:ilvl w:val="1"/>
          <w:numId w:val="20"/>
        </w:numPr>
        <w:ind w:left="0" w:firstLine="567"/>
        <w:contextualSpacing/>
        <w:jc w:val="both"/>
        <w:rPr>
          <w:sz w:val="26"/>
          <w:szCs w:val="26"/>
        </w:rPr>
      </w:pPr>
      <w:r w:rsidRPr="00DD2B3E">
        <w:rPr>
          <w:sz w:val="26"/>
          <w:szCs w:val="26"/>
        </w:rPr>
        <w:t>Получающая Сторона – Сторона, которая получает конфиденциальную информацию от другой Стороны.</w:t>
      </w:r>
    </w:p>
    <w:p w:rsidR="00DD2B3E" w:rsidRPr="00DD2B3E" w:rsidRDefault="00DD2B3E" w:rsidP="00333193">
      <w:pPr>
        <w:numPr>
          <w:ilvl w:val="1"/>
          <w:numId w:val="20"/>
        </w:numPr>
        <w:ind w:left="0" w:firstLine="567"/>
        <w:contextualSpacing/>
        <w:jc w:val="both"/>
        <w:rPr>
          <w:sz w:val="26"/>
          <w:szCs w:val="26"/>
        </w:rPr>
      </w:pPr>
      <w:permStart w:id="2063367459" w:edGrp="everyone"/>
      <w:r w:rsidRPr="00DD2B3E">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2063367459"/>
    </w:p>
    <w:p w:rsidR="00DD2B3E" w:rsidRPr="00DD2B3E" w:rsidRDefault="00DD2B3E" w:rsidP="00333193">
      <w:pPr>
        <w:numPr>
          <w:ilvl w:val="1"/>
          <w:numId w:val="20"/>
        </w:numPr>
        <w:ind w:left="0" w:firstLine="567"/>
        <w:contextualSpacing/>
        <w:jc w:val="both"/>
        <w:rPr>
          <w:sz w:val="26"/>
          <w:szCs w:val="26"/>
        </w:rPr>
      </w:pPr>
      <w:r w:rsidRPr="00DD2B3E">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2B3E" w:rsidRPr="00DD2B3E" w:rsidRDefault="00DD2B3E" w:rsidP="00333193">
      <w:pPr>
        <w:numPr>
          <w:ilvl w:val="1"/>
          <w:numId w:val="20"/>
        </w:numPr>
        <w:ind w:left="0" w:firstLine="567"/>
        <w:contextualSpacing/>
        <w:jc w:val="both"/>
        <w:rPr>
          <w:sz w:val="26"/>
          <w:szCs w:val="26"/>
        </w:rPr>
      </w:pPr>
      <w:r w:rsidRPr="00DD2B3E">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2B3E" w:rsidRPr="00DD2B3E" w:rsidRDefault="00DD2B3E" w:rsidP="00DD2B3E">
      <w:pPr>
        <w:ind w:firstLine="567"/>
        <w:jc w:val="both"/>
        <w:rPr>
          <w:sz w:val="26"/>
          <w:szCs w:val="26"/>
        </w:rPr>
      </w:pPr>
      <w:r w:rsidRPr="00DD2B3E">
        <w:rPr>
          <w:sz w:val="26"/>
          <w:szCs w:val="26"/>
        </w:rPr>
        <w:t>- информация во время ее раскрытия является публично известной;</w:t>
      </w:r>
    </w:p>
    <w:p w:rsidR="00DD2B3E" w:rsidRPr="00DD2B3E" w:rsidRDefault="00DD2B3E" w:rsidP="00DD2B3E">
      <w:pPr>
        <w:ind w:firstLine="567"/>
        <w:jc w:val="both"/>
        <w:rPr>
          <w:sz w:val="26"/>
          <w:szCs w:val="26"/>
        </w:rPr>
      </w:pPr>
      <w:r w:rsidRPr="00DD2B3E">
        <w:rPr>
          <w:sz w:val="26"/>
          <w:szCs w:val="26"/>
        </w:rPr>
        <w:t>- информация представлена Получающей Стороне с письменным указанием на то, что она не является конфиденциальной;</w:t>
      </w:r>
    </w:p>
    <w:p w:rsidR="00DD2B3E" w:rsidRPr="00DD2B3E" w:rsidRDefault="00DD2B3E" w:rsidP="00DD2B3E">
      <w:pPr>
        <w:ind w:firstLine="567"/>
        <w:jc w:val="both"/>
        <w:rPr>
          <w:sz w:val="26"/>
          <w:szCs w:val="26"/>
        </w:rPr>
      </w:pPr>
      <w:r w:rsidRPr="00DD2B3E">
        <w:rPr>
          <w:sz w:val="26"/>
          <w:szCs w:val="26"/>
        </w:rPr>
        <w:t>- информация получена от любого третьего лица на законных основаниях;</w:t>
      </w:r>
    </w:p>
    <w:p w:rsidR="00DD2B3E" w:rsidRPr="00DD2B3E" w:rsidRDefault="00DD2B3E" w:rsidP="00DD2B3E">
      <w:pPr>
        <w:ind w:firstLine="567"/>
        <w:jc w:val="both"/>
        <w:rPr>
          <w:sz w:val="26"/>
          <w:szCs w:val="26"/>
        </w:rPr>
      </w:pPr>
      <w:r w:rsidRPr="00DD2B3E">
        <w:rPr>
          <w:sz w:val="26"/>
          <w:szCs w:val="26"/>
        </w:rPr>
        <w:t>-информация не может являться конфиденциальной в соответствии с законодательством Российской Федерации.</w:t>
      </w:r>
    </w:p>
    <w:p w:rsidR="00DD2B3E" w:rsidRPr="00DD2B3E" w:rsidRDefault="00DD2B3E" w:rsidP="00333193">
      <w:pPr>
        <w:numPr>
          <w:ilvl w:val="1"/>
          <w:numId w:val="20"/>
        </w:numPr>
        <w:ind w:left="0" w:firstLine="567"/>
        <w:contextualSpacing/>
        <w:jc w:val="both"/>
        <w:rPr>
          <w:sz w:val="26"/>
          <w:szCs w:val="26"/>
        </w:rPr>
      </w:pPr>
      <w:r w:rsidRPr="00DD2B3E">
        <w:rPr>
          <w:sz w:val="26"/>
          <w:szCs w:val="26"/>
        </w:rPr>
        <w:t>Получающая Сторона имеет право раскрывать конфиденциальную информацию без согласия Раскрывающей Стороны:</w:t>
      </w:r>
    </w:p>
    <w:p w:rsidR="00DD2B3E" w:rsidRPr="00DD2B3E" w:rsidRDefault="00DD2B3E" w:rsidP="00DD2B3E">
      <w:pPr>
        <w:ind w:firstLine="567"/>
        <w:jc w:val="both"/>
        <w:rPr>
          <w:sz w:val="26"/>
          <w:szCs w:val="26"/>
        </w:rPr>
      </w:pPr>
      <w:r w:rsidRPr="00DD2B3E">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2B3E" w:rsidRPr="00DD2B3E" w:rsidRDefault="00DD2B3E" w:rsidP="00DD2B3E">
      <w:pPr>
        <w:ind w:firstLine="567"/>
        <w:jc w:val="both"/>
        <w:rPr>
          <w:sz w:val="26"/>
          <w:szCs w:val="26"/>
        </w:rPr>
      </w:pPr>
      <w:r w:rsidRPr="00DD2B3E">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2B3E" w:rsidRPr="00DD2B3E" w:rsidRDefault="00DD2B3E" w:rsidP="00DD2B3E">
      <w:pPr>
        <w:ind w:firstLine="567"/>
        <w:jc w:val="both"/>
        <w:rPr>
          <w:sz w:val="26"/>
          <w:szCs w:val="26"/>
        </w:rPr>
      </w:pPr>
      <w:r w:rsidRPr="00DD2B3E">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DD2B3E" w:rsidRPr="00DD2B3E" w:rsidRDefault="00DD2B3E" w:rsidP="00333193">
      <w:pPr>
        <w:numPr>
          <w:ilvl w:val="1"/>
          <w:numId w:val="20"/>
        </w:numPr>
        <w:ind w:left="0" w:firstLine="567"/>
        <w:contextualSpacing/>
        <w:jc w:val="both"/>
        <w:rPr>
          <w:sz w:val="26"/>
          <w:szCs w:val="26"/>
        </w:rPr>
      </w:pPr>
      <w:r w:rsidRPr="00DD2B3E">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D2B3E" w:rsidRPr="00DD2B3E" w:rsidRDefault="00DD2B3E" w:rsidP="00DD2B3E">
      <w:pPr>
        <w:ind w:firstLine="593"/>
        <w:rPr>
          <w:sz w:val="26"/>
          <w:szCs w:val="26"/>
        </w:rPr>
      </w:pPr>
    </w:p>
    <w:p w:rsidR="00DD2B3E" w:rsidRPr="00DD2B3E" w:rsidRDefault="00DD2B3E" w:rsidP="00DD2B3E">
      <w:pPr>
        <w:ind w:firstLine="593"/>
        <w:rPr>
          <w:sz w:val="26"/>
          <w:szCs w:val="26"/>
        </w:rPr>
      </w:pPr>
    </w:p>
    <w:p w:rsidR="00DD2B3E" w:rsidRPr="00DD2B3E" w:rsidRDefault="00DD2B3E" w:rsidP="00333193">
      <w:pPr>
        <w:numPr>
          <w:ilvl w:val="0"/>
          <w:numId w:val="9"/>
        </w:numPr>
        <w:jc w:val="center"/>
        <w:rPr>
          <w:b/>
          <w:bCs/>
          <w:sz w:val="26"/>
          <w:szCs w:val="26"/>
        </w:rPr>
      </w:pPr>
      <w:r w:rsidRPr="00DD2B3E">
        <w:rPr>
          <w:b/>
          <w:bCs/>
          <w:sz w:val="26"/>
          <w:szCs w:val="26"/>
        </w:rPr>
        <w:t>Уведомления</w:t>
      </w:r>
    </w:p>
    <w:p w:rsidR="00DD2B3E" w:rsidRPr="00DD2B3E" w:rsidRDefault="00DD2B3E" w:rsidP="00333193">
      <w:pPr>
        <w:numPr>
          <w:ilvl w:val="1"/>
          <w:numId w:val="21"/>
        </w:numPr>
        <w:ind w:left="0" w:firstLine="567"/>
        <w:contextualSpacing/>
        <w:jc w:val="both"/>
        <w:rPr>
          <w:sz w:val="26"/>
          <w:szCs w:val="26"/>
        </w:rPr>
      </w:pPr>
      <w:r w:rsidRPr="00DD2B3E">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DD2B3E" w:rsidRPr="00DD2B3E" w:rsidRDefault="00DD2B3E" w:rsidP="00DD2B3E">
      <w:pPr>
        <w:widowControl w:val="0"/>
        <w:tabs>
          <w:tab w:val="left" w:pos="0"/>
        </w:tabs>
        <w:suppressAutoHyphens/>
        <w:spacing w:before="120"/>
        <w:ind w:firstLine="567"/>
        <w:jc w:val="both"/>
        <w:rPr>
          <w:sz w:val="26"/>
          <w:szCs w:val="26"/>
        </w:rPr>
      </w:pPr>
      <w:r w:rsidRPr="00DD2B3E">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17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DD2B3E" w:rsidRPr="00DD2B3E" w:rsidRDefault="00DD2B3E" w:rsidP="00DD2B3E">
      <w:pPr>
        <w:widowControl w:val="0"/>
        <w:tabs>
          <w:tab w:val="left" w:pos="0"/>
        </w:tabs>
        <w:suppressAutoHyphens/>
        <w:spacing w:before="120"/>
        <w:ind w:firstLine="567"/>
        <w:jc w:val="both"/>
        <w:rPr>
          <w:sz w:val="26"/>
          <w:szCs w:val="26"/>
        </w:rPr>
      </w:pPr>
      <w:r w:rsidRPr="00DD2B3E">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ermStart w:id="1527013668" w:edGrp="everyone"/>
    </w:p>
    <w:permEnd w:id="1527013668"/>
    <w:p w:rsidR="00DD2B3E" w:rsidRPr="00DD2B3E" w:rsidRDefault="00DD2B3E" w:rsidP="00333193">
      <w:pPr>
        <w:numPr>
          <w:ilvl w:val="1"/>
          <w:numId w:val="21"/>
        </w:numPr>
        <w:ind w:left="0" w:firstLine="567"/>
        <w:contextualSpacing/>
        <w:jc w:val="both"/>
        <w:rPr>
          <w:sz w:val="26"/>
          <w:szCs w:val="26"/>
        </w:rPr>
      </w:pPr>
      <w:r w:rsidRPr="00DD2B3E">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2B3E" w:rsidRPr="00DD2B3E" w:rsidRDefault="00DD2B3E" w:rsidP="00DD2B3E">
      <w:pPr>
        <w:jc w:val="center"/>
        <w:rPr>
          <w:b/>
          <w:bCs/>
          <w:sz w:val="26"/>
          <w:szCs w:val="26"/>
        </w:rPr>
      </w:pPr>
    </w:p>
    <w:p w:rsidR="00DD2B3E" w:rsidRPr="00DD2B3E" w:rsidRDefault="00DD2B3E" w:rsidP="00333193">
      <w:pPr>
        <w:numPr>
          <w:ilvl w:val="0"/>
          <w:numId w:val="9"/>
        </w:numPr>
        <w:jc w:val="center"/>
        <w:rPr>
          <w:b/>
          <w:bCs/>
          <w:sz w:val="26"/>
          <w:szCs w:val="26"/>
        </w:rPr>
      </w:pPr>
      <w:r w:rsidRPr="00DD2B3E">
        <w:rPr>
          <w:b/>
          <w:bCs/>
          <w:sz w:val="26"/>
          <w:szCs w:val="26"/>
        </w:rPr>
        <w:t xml:space="preserve">Применимое право и порядок разрешения споров </w:t>
      </w:r>
    </w:p>
    <w:p w:rsidR="00DD2B3E" w:rsidRPr="00DD2B3E" w:rsidRDefault="00DD2B3E" w:rsidP="00DD2B3E">
      <w:pPr>
        <w:rPr>
          <w:sz w:val="26"/>
          <w:szCs w:val="26"/>
        </w:rPr>
      </w:pPr>
    </w:p>
    <w:p w:rsidR="00DD2B3E" w:rsidRPr="00DD2B3E" w:rsidRDefault="00DD2B3E" w:rsidP="00333193">
      <w:pPr>
        <w:numPr>
          <w:ilvl w:val="1"/>
          <w:numId w:val="22"/>
        </w:numPr>
        <w:ind w:left="0" w:firstLine="567"/>
        <w:contextualSpacing/>
        <w:jc w:val="both"/>
        <w:rPr>
          <w:sz w:val="26"/>
          <w:szCs w:val="26"/>
        </w:rPr>
      </w:pPr>
      <w:r w:rsidRPr="00DD2B3E">
        <w:rPr>
          <w:sz w:val="26"/>
          <w:szCs w:val="26"/>
        </w:rPr>
        <w:t>Отношения, возникающие на основании настоящего Договора, регулируются законодательством Российской Федерации.</w:t>
      </w:r>
    </w:p>
    <w:p w:rsidR="00DD2B3E" w:rsidRPr="00DD2B3E" w:rsidRDefault="00DD2B3E" w:rsidP="00333193">
      <w:pPr>
        <w:numPr>
          <w:ilvl w:val="1"/>
          <w:numId w:val="22"/>
        </w:numPr>
        <w:ind w:left="0" w:firstLine="567"/>
        <w:contextualSpacing/>
        <w:jc w:val="both"/>
        <w:rPr>
          <w:sz w:val="26"/>
          <w:szCs w:val="26"/>
        </w:rPr>
      </w:pPr>
      <w:r w:rsidRPr="00DD2B3E">
        <w:rPr>
          <w:sz w:val="26"/>
          <w:szCs w:val="26"/>
        </w:rPr>
        <w:t>Все споры и разногласия по настоящему Договору Стороны разрешают путём переговоров.</w:t>
      </w:r>
    </w:p>
    <w:p w:rsidR="00DD2B3E" w:rsidRPr="00DD2B3E" w:rsidRDefault="00DD2B3E" w:rsidP="00333193">
      <w:pPr>
        <w:numPr>
          <w:ilvl w:val="1"/>
          <w:numId w:val="22"/>
        </w:numPr>
        <w:ind w:left="0" w:firstLine="567"/>
        <w:contextualSpacing/>
        <w:jc w:val="both"/>
        <w:rPr>
          <w:i/>
          <w:iCs/>
          <w:sz w:val="26"/>
          <w:szCs w:val="26"/>
        </w:rPr>
      </w:pPr>
      <w:r w:rsidRPr="00DD2B3E">
        <w:rPr>
          <w:sz w:val="26"/>
          <w:szCs w:val="26"/>
        </w:rPr>
        <w:t xml:space="preserve">Если по итогам переговоров Стороны не достигнут согласия, споры передаются на рассмотрение </w:t>
      </w:r>
      <w:permStart w:id="630027856" w:edGrp="everyone"/>
      <w:r w:rsidRPr="00DD2B3E">
        <w:rPr>
          <w:sz w:val="26"/>
          <w:szCs w:val="26"/>
        </w:rPr>
        <w:t>Арбитражного суда Республики Башкортостан</w:t>
      </w:r>
      <w:permEnd w:id="630027856"/>
      <w:r w:rsidRPr="00DD2B3E">
        <w:rPr>
          <w:sz w:val="26"/>
          <w:szCs w:val="26"/>
        </w:rPr>
        <w:t>.</w:t>
      </w:r>
    </w:p>
    <w:p w:rsidR="00DD2B3E" w:rsidRPr="00DD2B3E" w:rsidRDefault="00DD2B3E" w:rsidP="00DD2B3E">
      <w:pPr>
        <w:rPr>
          <w:sz w:val="26"/>
          <w:szCs w:val="26"/>
        </w:rPr>
      </w:pPr>
    </w:p>
    <w:p w:rsidR="00DD2B3E" w:rsidRPr="00DD2B3E" w:rsidRDefault="00DD2B3E" w:rsidP="00333193">
      <w:pPr>
        <w:numPr>
          <w:ilvl w:val="0"/>
          <w:numId w:val="9"/>
        </w:numPr>
        <w:jc w:val="center"/>
        <w:rPr>
          <w:b/>
          <w:bCs/>
          <w:sz w:val="26"/>
          <w:szCs w:val="26"/>
        </w:rPr>
      </w:pPr>
      <w:r w:rsidRPr="00DD2B3E">
        <w:rPr>
          <w:b/>
          <w:bCs/>
          <w:sz w:val="26"/>
          <w:szCs w:val="26"/>
        </w:rPr>
        <w:t xml:space="preserve"> Расторжение Договора</w:t>
      </w:r>
    </w:p>
    <w:p w:rsidR="00DD2B3E" w:rsidRPr="00DD2B3E" w:rsidRDefault="00DD2B3E" w:rsidP="00333193">
      <w:pPr>
        <w:numPr>
          <w:ilvl w:val="1"/>
          <w:numId w:val="23"/>
        </w:numPr>
        <w:ind w:left="0" w:firstLine="567"/>
        <w:contextualSpacing/>
        <w:jc w:val="both"/>
        <w:rPr>
          <w:sz w:val="26"/>
          <w:szCs w:val="26"/>
        </w:rPr>
      </w:pPr>
      <w:r w:rsidRPr="00DD2B3E">
        <w:rPr>
          <w:sz w:val="26"/>
          <w:szCs w:val="26"/>
        </w:rPr>
        <w:t>В случае нарушения сроков исполнения обязательств одной из Сторон по настоящему Договору на срок более чем</w:t>
      </w:r>
      <w:permStart w:id="766198685" w:edGrp="everyone"/>
      <w:r w:rsidRPr="00DD2B3E">
        <w:rPr>
          <w:sz w:val="26"/>
          <w:szCs w:val="26"/>
        </w:rPr>
        <w:t xml:space="preserve"> 10 (десять)</w:t>
      </w:r>
      <w:permEnd w:id="766198685"/>
      <w:r w:rsidRPr="00DD2B3E">
        <w:rPr>
          <w:sz w:val="26"/>
          <w:szCs w:val="26"/>
        </w:rPr>
        <w:t xml:space="preserve"> рабочих дней не нарушающая обязательства Сторона будет иметь право отказаться от исполнения настоящего Договора в одностороннем внесудебном порядке по письменному уведомлению, направленному за </w:t>
      </w:r>
      <w:permStart w:id="225459117" w:edGrp="everyone"/>
      <w:r w:rsidRPr="00DD2B3E">
        <w:rPr>
          <w:sz w:val="26"/>
          <w:szCs w:val="26"/>
        </w:rPr>
        <w:t>10 (десять)</w:t>
      </w:r>
      <w:permEnd w:id="225459117"/>
      <w:r w:rsidRPr="00DD2B3E">
        <w:rPr>
          <w:sz w:val="26"/>
          <w:szCs w:val="26"/>
        </w:rPr>
        <w:t xml:space="preserve"> рабочих дней до предполагаемой даты расторжения.</w:t>
      </w:r>
    </w:p>
    <w:p w:rsidR="00DD2B3E" w:rsidRPr="00DD2B3E" w:rsidRDefault="00DD2B3E" w:rsidP="00333193">
      <w:pPr>
        <w:numPr>
          <w:ilvl w:val="1"/>
          <w:numId w:val="23"/>
        </w:numPr>
        <w:ind w:left="0" w:firstLine="567"/>
        <w:contextualSpacing/>
        <w:jc w:val="both"/>
        <w:rPr>
          <w:sz w:val="26"/>
          <w:szCs w:val="26"/>
        </w:rPr>
      </w:pPr>
      <w:r w:rsidRPr="00DD2B3E">
        <w:rPr>
          <w:sz w:val="26"/>
          <w:szCs w:val="26"/>
        </w:rPr>
        <w:t>Настоящий Договор может быть расторгнут в иных случаях и порядке, предусмотренном действующим законодательством РФ.</w:t>
      </w:r>
    </w:p>
    <w:p w:rsidR="00DD2B3E" w:rsidRPr="00DD2B3E" w:rsidRDefault="00DD2B3E" w:rsidP="00333193">
      <w:pPr>
        <w:numPr>
          <w:ilvl w:val="1"/>
          <w:numId w:val="23"/>
        </w:numPr>
        <w:ind w:left="0" w:firstLine="567"/>
        <w:contextualSpacing/>
        <w:jc w:val="both"/>
        <w:rPr>
          <w:sz w:val="26"/>
          <w:szCs w:val="26"/>
        </w:rPr>
      </w:pPr>
      <w:r w:rsidRPr="00DD2B3E">
        <w:rPr>
          <w:sz w:val="26"/>
          <w:szCs w:val="26"/>
        </w:rPr>
        <w:t xml:space="preserve">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w:t>
      </w:r>
      <w:permStart w:id="1424826595" w:edGrp="everyone"/>
      <w:permEnd w:id="1424826595"/>
      <w:r w:rsidRPr="00DD2B3E">
        <w:rPr>
          <w:sz w:val="26"/>
          <w:szCs w:val="26"/>
        </w:rPr>
        <w:t>с компенсацией Подрядчику произведенных затрат, а Подрядчик обязан передать ему результат незавершенных Работ.</w:t>
      </w:r>
    </w:p>
    <w:p w:rsidR="00DD2B3E" w:rsidRPr="00DD2B3E" w:rsidRDefault="00DD2B3E" w:rsidP="00DD2B3E">
      <w:pPr>
        <w:tabs>
          <w:tab w:val="left" w:pos="0"/>
        </w:tabs>
        <w:spacing w:before="60"/>
        <w:ind w:firstLine="851"/>
        <w:jc w:val="both"/>
        <w:rPr>
          <w:sz w:val="26"/>
          <w:szCs w:val="26"/>
        </w:rPr>
      </w:pPr>
      <w:permStart w:id="2031371618" w:edGrp="everyone"/>
    </w:p>
    <w:p w:rsidR="00DD2B3E" w:rsidRPr="00DD2B3E" w:rsidRDefault="00DD2B3E" w:rsidP="00333193">
      <w:pPr>
        <w:numPr>
          <w:ilvl w:val="0"/>
          <w:numId w:val="9"/>
        </w:numPr>
        <w:jc w:val="center"/>
        <w:rPr>
          <w:b/>
          <w:bCs/>
          <w:sz w:val="26"/>
          <w:szCs w:val="26"/>
        </w:rPr>
      </w:pPr>
      <w:r w:rsidRPr="00DD2B3E">
        <w:rPr>
          <w:b/>
          <w:bCs/>
          <w:sz w:val="26"/>
          <w:szCs w:val="26"/>
        </w:rPr>
        <w:t xml:space="preserve"> Антикоррупционная оговорка</w:t>
      </w:r>
    </w:p>
    <w:p w:rsidR="00DD2B3E" w:rsidRPr="00DD2B3E" w:rsidRDefault="00DD2B3E" w:rsidP="00333193">
      <w:pPr>
        <w:numPr>
          <w:ilvl w:val="1"/>
          <w:numId w:val="24"/>
        </w:numPr>
        <w:autoSpaceDE w:val="0"/>
        <w:autoSpaceDN w:val="0"/>
        <w:adjustRightInd w:val="0"/>
        <w:ind w:left="0" w:firstLine="567"/>
        <w:jc w:val="both"/>
        <w:rPr>
          <w:bCs/>
          <w:color w:val="FF0000"/>
          <w:sz w:val="26"/>
          <w:szCs w:val="26"/>
        </w:rPr>
      </w:pPr>
      <w:r w:rsidRPr="00DD2B3E">
        <w:rPr>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ermEnd w:id="2031371618"/>
    <w:p w:rsidR="00DD2B3E" w:rsidRPr="00DD2B3E" w:rsidRDefault="00DD2B3E" w:rsidP="00DD2B3E">
      <w:pPr>
        <w:ind w:left="900"/>
        <w:rPr>
          <w:b/>
          <w:bCs/>
          <w:sz w:val="26"/>
          <w:szCs w:val="26"/>
        </w:rPr>
      </w:pPr>
    </w:p>
    <w:p w:rsidR="00DD2B3E" w:rsidRPr="00DD2B3E" w:rsidRDefault="00DD2B3E" w:rsidP="00333193">
      <w:pPr>
        <w:numPr>
          <w:ilvl w:val="0"/>
          <w:numId w:val="9"/>
        </w:numPr>
        <w:jc w:val="center"/>
        <w:rPr>
          <w:b/>
          <w:bCs/>
          <w:sz w:val="26"/>
          <w:szCs w:val="26"/>
        </w:rPr>
      </w:pPr>
      <w:r w:rsidRPr="00DD2B3E">
        <w:rPr>
          <w:b/>
          <w:bCs/>
          <w:sz w:val="26"/>
          <w:szCs w:val="26"/>
        </w:rPr>
        <w:t xml:space="preserve"> Другие положения</w:t>
      </w:r>
    </w:p>
    <w:p w:rsidR="00DD2B3E" w:rsidRPr="00DD2B3E" w:rsidRDefault="00DD2B3E" w:rsidP="00DD2B3E">
      <w:pPr>
        <w:ind w:left="900"/>
        <w:rPr>
          <w:b/>
          <w:bCs/>
          <w:sz w:val="26"/>
          <w:szCs w:val="26"/>
        </w:rPr>
      </w:pPr>
    </w:p>
    <w:p w:rsidR="00DD2B3E" w:rsidRPr="00DD2B3E" w:rsidRDefault="00DD2B3E" w:rsidP="00333193">
      <w:pPr>
        <w:numPr>
          <w:ilvl w:val="1"/>
          <w:numId w:val="25"/>
        </w:numPr>
        <w:autoSpaceDE w:val="0"/>
        <w:autoSpaceDN w:val="0"/>
        <w:adjustRightInd w:val="0"/>
        <w:ind w:left="0" w:firstLine="567"/>
        <w:jc w:val="both"/>
        <w:rPr>
          <w:bCs/>
          <w:sz w:val="26"/>
          <w:szCs w:val="26"/>
        </w:rPr>
      </w:pPr>
      <w:r w:rsidRPr="00DD2B3E">
        <w:rPr>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Стороны-инциатора.</w:t>
      </w:r>
    </w:p>
    <w:p w:rsidR="00DD2B3E" w:rsidRPr="00DD2B3E" w:rsidRDefault="00DD2B3E" w:rsidP="00333193">
      <w:pPr>
        <w:numPr>
          <w:ilvl w:val="1"/>
          <w:numId w:val="25"/>
        </w:numPr>
        <w:autoSpaceDE w:val="0"/>
        <w:autoSpaceDN w:val="0"/>
        <w:adjustRightInd w:val="0"/>
        <w:ind w:left="0" w:firstLine="567"/>
        <w:jc w:val="both"/>
        <w:rPr>
          <w:sz w:val="26"/>
          <w:szCs w:val="26"/>
        </w:rPr>
      </w:pPr>
      <w:r w:rsidRPr="00DD2B3E">
        <w:rPr>
          <w:sz w:val="26"/>
          <w:szCs w:val="26"/>
        </w:rPr>
        <w:t>В течение 5 (пяти) рабочих дней со дня заключения настоящего Договора Подрядчик обязан направить Заказчику:</w:t>
      </w:r>
    </w:p>
    <w:p w:rsidR="00DD2B3E" w:rsidRPr="00DD2B3E" w:rsidRDefault="00DD2B3E" w:rsidP="00DD2B3E">
      <w:pPr>
        <w:ind w:firstLine="567"/>
        <w:jc w:val="both"/>
        <w:rPr>
          <w:sz w:val="26"/>
          <w:szCs w:val="26"/>
        </w:rPr>
      </w:pPr>
      <w:r w:rsidRPr="00DD2B3E">
        <w:rPr>
          <w:sz w:val="26"/>
          <w:szCs w:val="26"/>
        </w:rPr>
        <w:t>- образцы подписей лиц, которые будут подписывать выставляемые в адрес Заказчика счета-фактуры;</w:t>
      </w:r>
    </w:p>
    <w:p w:rsidR="00DD2B3E" w:rsidRPr="00DD2B3E" w:rsidRDefault="00DD2B3E" w:rsidP="00DD2B3E">
      <w:pPr>
        <w:ind w:firstLine="567"/>
        <w:jc w:val="both"/>
        <w:rPr>
          <w:sz w:val="26"/>
          <w:szCs w:val="26"/>
        </w:rPr>
      </w:pPr>
      <w:r w:rsidRPr="00DD2B3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2B3E" w:rsidRPr="00DD2B3E" w:rsidRDefault="00DD2B3E" w:rsidP="00DD2B3E">
      <w:pPr>
        <w:ind w:firstLine="567"/>
        <w:jc w:val="both"/>
        <w:rPr>
          <w:sz w:val="26"/>
          <w:szCs w:val="26"/>
        </w:rPr>
      </w:pPr>
      <w:r w:rsidRPr="00DD2B3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2B3E" w:rsidRPr="00DD2B3E" w:rsidRDefault="00DD2B3E" w:rsidP="00333193">
      <w:pPr>
        <w:numPr>
          <w:ilvl w:val="1"/>
          <w:numId w:val="25"/>
        </w:numPr>
        <w:autoSpaceDE w:val="0"/>
        <w:autoSpaceDN w:val="0"/>
        <w:adjustRightInd w:val="0"/>
        <w:ind w:left="0" w:firstLine="567"/>
        <w:jc w:val="both"/>
        <w:rPr>
          <w:sz w:val="26"/>
          <w:szCs w:val="26"/>
        </w:rPr>
      </w:pPr>
      <w:r w:rsidRPr="00DD2B3E">
        <w:rPr>
          <w:sz w:val="26"/>
          <w:szCs w:val="26"/>
        </w:rPr>
        <w:t>Счета-фактуры выставляются в соответствии с законодательством РФ.</w:t>
      </w:r>
    </w:p>
    <w:p w:rsidR="00DD2B3E" w:rsidRPr="00DD2B3E" w:rsidRDefault="00DD2B3E" w:rsidP="00333193">
      <w:pPr>
        <w:numPr>
          <w:ilvl w:val="1"/>
          <w:numId w:val="25"/>
        </w:numPr>
        <w:autoSpaceDE w:val="0"/>
        <w:autoSpaceDN w:val="0"/>
        <w:adjustRightInd w:val="0"/>
        <w:ind w:left="0" w:firstLine="567"/>
        <w:jc w:val="both"/>
        <w:rPr>
          <w:sz w:val="26"/>
          <w:szCs w:val="26"/>
        </w:rPr>
      </w:pPr>
      <w:r w:rsidRPr="00DD2B3E">
        <w:rPr>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w:t>
      </w:r>
      <w:permStart w:id="1128681271" w:edGrp="everyone"/>
      <w:r w:rsidRPr="00DD2B3E">
        <w:rPr>
          <w:sz w:val="26"/>
          <w:szCs w:val="26"/>
        </w:rPr>
        <w:t>10% от цены Договора</w:t>
      </w:r>
      <w:permEnd w:id="1128681271"/>
      <w:r w:rsidRPr="00DD2B3E">
        <w:rPr>
          <w:sz w:val="26"/>
          <w:szCs w:val="26"/>
        </w:rPr>
        <w:t xml:space="preserve">. </w:t>
      </w:r>
      <w:permStart w:id="614864797" w:edGrp="everyone"/>
      <w:permEnd w:id="614864797"/>
    </w:p>
    <w:p w:rsidR="00DD2B3E" w:rsidRPr="00DD2B3E" w:rsidRDefault="00DD2B3E" w:rsidP="00333193">
      <w:pPr>
        <w:numPr>
          <w:ilvl w:val="1"/>
          <w:numId w:val="25"/>
        </w:numPr>
        <w:autoSpaceDE w:val="0"/>
        <w:autoSpaceDN w:val="0"/>
        <w:adjustRightInd w:val="0"/>
        <w:ind w:left="0" w:firstLine="567"/>
        <w:jc w:val="both"/>
        <w:rPr>
          <w:sz w:val="26"/>
          <w:szCs w:val="26"/>
        </w:rPr>
      </w:pPr>
      <w:r w:rsidRPr="00DD2B3E">
        <w:rPr>
          <w:sz w:val="26"/>
          <w:szCs w:val="26"/>
        </w:rPr>
        <w:t>Любые изменения или дополнения настоящего Договора, должны совершаться Сторонами в письменной форме.</w:t>
      </w:r>
    </w:p>
    <w:p w:rsidR="00DD2B3E" w:rsidRPr="00DD2B3E" w:rsidRDefault="00DD2B3E" w:rsidP="00333193">
      <w:pPr>
        <w:numPr>
          <w:ilvl w:val="1"/>
          <w:numId w:val="25"/>
        </w:numPr>
        <w:autoSpaceDE w:val="0"/>
        <w:autoSpaceDN w:val="0"/>
        <w:adjustRightInd w:val="0"/>
        <w:ind w:left="0" w:firstLine="567"/>
        <w:jc w:val="both"/>
        <w:rPr>
          <w:sz w:val="26"/>
          <w:szCs w:val="26"/>
        </w:rPr>
      </w:pPr>
      <w:r w:rsidRPr="00DD2B3E">
        <w:rPr>
          <w:sz w:val="26"/>
          <w:szCs w:val="26"/>
        </w:rPr>
        <w:t xml:space="preserve">Настоящий Договор составлен в двух экземплярах, имеющих равную юридическую силу, по одному для каждой из Сторон. </w:t>
      </w:r>
    </w:p>
    <w:p w:rsidR="00DD2B3E" w:rsidRPr="00DD2B3E" w:rsidRDefault="00DD2B3E" w:rsidP="00333193">
      <w:pPr>
        <w:numPr>
          <w:ilvl w:val="1"/>
          <w:numId w:val="25"/>
        </w:numPr>
        <w:autoSpaceDE w:val="0"/>
        <w:autoSpaceDN w:val="0"/>
        <w:adjustRightInd w:val="0"/>
        <w:ind w:left="0" w:firstLine="567"/>
        <w:jc w:val="both"/>
        <w:rPr>
          <w:sz w:val="26"/>
          <w:szCs w:val="26"/>
        </w:rPr>
      </w:pPr>
      <w:permStart w:id="276639556" w:edGrp="everyone"/>
      <w:r w:rsidRPr="00DD2B3E">
        <w:rPr>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w:t>
      </w:r>
      <w:permEnd w:id="276639556"/>
      <w:r w:rsidRPr="00DD2B3E">
        <w:rPr>
          <w:sz w:val="26"/>
          <w:szCs w:val="26"/>
        </w:rPr>
        <w:t>.</w:t>
      </w:r>
    </w:p>
    <w:p w:rsidR="00DD2B3E" w:rsidRPr="00DD2B3E" w:rsidRDefault="00DD2B3E" w:rsidP="00333193">
      <w:pPr>
        <w:numPr>
          <w:ilvl w:val="1"/>
          <w:numId w:val="25"/>
        </w:numPr>
        <w:autoSpaceDE w:val="0"/>
        <w:autoSpaceDN w:val="0"/>
        <w:adjustRightInd w:val="0"/>
        <w:ind w:left="0" w:firstLine="567"/>
        <w:jc w:val="both"/>
        <w:rPr>
          <w:sz w:val="26"/>
          <w:szCs w:val="26"/>
        </w:rPr>
      </w:pPr>
      <w:permStart w:id="504771500" w:edGrp="everyone"/>
      <w:permEnd w:id="504771500"/>
      <w:r w:rsidRPr="00DD2B3E">
        <w:rPr>
          <w:sz w:val="26"/>
          <w:szCs w:val="26"/>
        </w:rPr>
        <w:t>К настоящему Договору прилагаются и являются его неотъемлемой частью</w:t>
      </w:r>
      <w:permStart w:id="1742231323" w:edGrp="everyone"/>
      <w:permEnd w:id="1742231323"/>
      <w:r w:rsidRPr="00DD2B3E">
        <w:rPr>
          <w:i/>
          <w:sz w:val="26"/>
          <w:szCs w:val="26"/>
        </w:rPr>
        <w:t>:</w:t>
      </w:r>
    </w:p>
    <w:p w:rsidR="00DD2B3E" w:rsidRPr="00DD2B3E" w:rsidRDefault="00DD2B3E" w:rsidP="00DD2B3E">
      <w:pPr>
        <w:widowControl w:val="0"/>
        <w:suppressAutoHyphens/>
        <w:spacing w:before="60"/>
        <w:jc w:val="both"/>
        <w:rPr>
          <w:sz w:val="26"/>
          <w:szCs w:val="26"/>
        </w:rPr>
      </w:pPr>
      <w:r w:rsidRPr="00DD2B3E">
        <w:rPr>
          <w:bCs/>
          <w:sz w:val="26"/>
          <w:szCs w:val="26"/>
        </w:rPr>
        <w:t xml:space="preserve">Приложение №1 </w:t>
      </w:r>
      <w:r w:rsidRPr="00DD2B3E">
        <w:rPr>
          <w:sz w:val="26"/>
          <w:szCs w:val="26"/>
        </w:rPr>
        <w:t xml:space="preserve">– </w:t>
      </w:r>
      <w:permStart w:id="924124594" w:edGrp="everyone"/>
      <w:r w:rsidRPr="00DD2B3E">
        <w:rPr>
          <w:sz w:val="26"/>
          <w:szCs w:val="26"/>
        </w:rPr>
        <w:t>Техническое задание</w:t>
      </w:r>
      <w:permEnd w:id="924124594"/>
      <w:r w:rsidRPr="00DD2B3E">
        <w:rPr>
          <w:sz w:val="26"/>
          <w:szCs w:val="26"/>
        </w:rPr>
        <w:t xml:space="preserve"> на выполнение Работ</w:t>
      </w:r>
      <w:permStart w:id="1288334174" w:edGrp="everyone"/>
      <w:r w:rsidRPr="00DD2B3E">
        <w:rPr>
          <w:sz w:val="26"/>
          <w:szCs w:val="26"/>
        </w:rPr>
        <w:t>.</w:t>
      </w:r>
      <w:permEnd w:id="1288334174"/>
    </w:p>
    <w:p w:rsidR="00DD2B3E" w:rsidRPr="00DD2B3E" w:rsidRDefault="00DD2B3E" w:rsidP="00DD2B3E">
      <w:pPr>
        <w:widowControl w:val="0"/>
        <w:suppressAutoHyphens/>
        <w:spacing w:before="60"/>
        <w:jc w:val="both"/>
        <w:rPr>
          <w:sz w:val="26"/>
          <w:szCs w:val="26"/>
        </w:rPr>
      </w:pPr>
      <w:r w:rsidRPr="00DD2B3E">
        <w:rPr>
          <w:bCs/>
          <w:sz w:val="26"/>
          <w:szCs w:val="26"/>
        </w:rPr>
        <w:t>Приложение №2</w:t>
      </w:r>
      <w:r w:rsidRPr="00DD2B3E">
        <w:rPr>
          <w:sz w:val="26"/>
          <w:szCs w:val="26"/>
        </w:rPr>
        <w:t xml:space="preserve"> – Расчет Цены Договора.</w:t>
      </w:r>
    </w:p>
    <w:p w:rsidR="00DD2B3E" w:rsidRPr="00DD2B3E" w:rsidRDefault="00DD2B3E" w:rsidP="00DD2B3E">
      <w:pPr>
        <w:widowControl w:val="0"/>
        <w:suppressAutoHyphens/>
        <w:spacing w:before="60"/>
        <w:jc w:val="both"/>
        <w:rPr>
          <w:sz w:val="26"/>
          <w:szCs w:val="26"/>
        </w:rPr>
      </w:pPr>
      <w:r w:rsidRPr="00DD2B3E">
        <w:rPr>
          <w:bCs/>
          <w:sz w:val="26"/>
          <w:szCs w:val="26"/>
        </w:rPr>
        <w:t>Приложение №3</w:t>
      </w:r>
      <w:r w:rsidRPr="00DD2B3E">
        <w:rPr>
          <w:sz w:val="26"/>
          <w:szCs w:val="26"/>
        </w:rPr>
        <w:t xml:space="preserve"> – График выполнения обязательств.</w:t>
      </w:r>
    </w:p>
    <w:p w:rsidR="00DD2B3E" w:rsidRPr="00DD2B3E" w:rsidRDefault="00DD2B3E" w:rsidP="00DD2B3E">
      <w:pPr>
        <w:widowControl w:val="0"/>
        <w:suppressAutoHyphens/>
        <w:spacing w:before="60"/>
        <w:jc w:val="both"/>
        <w:rPr>
          <w:sz w:val="26"/>
          <w:szCs w:val="26"/>
        </w:rPr>
      </w:pPr>
      <w:permStart w:id="1723742287" w:edGrp="everyone"/>
      <w:r w:rsidRPr="00DD2B3E">
        <w:rPr>
          <w:sz w:val="26"/>
          <w:szCs w:val="26"/>
        </w:rPr>
        <w:t>Приложение №</w:t>
      </w:r>
      <w:r w:rsidRPr="00DD2B3E">
        <w:rPr>
          <w:sz w:val="26"/>
          <w:szCs w:val="26"/>
          <w:lang w:val="en-US"/>
        </w:rPr>
        <w:t>4</w:t>
      </w:r>
      <w:r w:rsidRPr="00DD2B3E">
        <w:rPr>
          <w:sz w:val="26"/>
          <w:szCs w:val="26"/>
        </w:rPr>
        <w:t xml:space="preserve"> – Антикоррупционная оговорка.</w:t>
      </w:r>
    </w:p>
    <w:permEnd w:id="1723742287"/>
    <w:p w:rsidR="00DD2B3E" w:rsidRPr="00DD2B3E" w:rsidRDefault="00DD2B3E" w:rsidP="00333193">
      <w:pPr>
        <w:widowControl w:val="0"/>
        <w:numPr>
          <w:ilvl w:val="0"/>
          <w:numId w:val="9"/>
        </w:numPr>
        <w:suppressAutoHyphens/>
        <w:spacing w:before="480"/>
        <w:jc w:val="center"/>
        <w:rPr>
          <w:b/>
          <w:bCs/>
          <w:sz w:val="26"/>
          <w:szCs w:val="26"/>
        </w:rPr>
      </w:pPr>
      <w:r w:rsidRPr="00DD2B3E">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D2B3E" w:rsidRPr="00DD2B3E" w:rsidTr="00DD2B3E">
        <w:trPr>
          <w:gridAfter w:val="1"/>
          <w:wAfter w:w="35" w:type="dxa"/>
        </w:trPr>
        <w:tc>
          <w:tcPr>
            <w:tcW w:w="4927" w:type="dxa"/>
            <w:gridSpan w:val="2"/>
          </w:tcPr>
          <w:p w:rsidR="00DD2B3E" w:rsidRPr="00DD2B3E" w:rsidRDefault="00DD2B3E" w:rsidP="00DD2B3E">
            <w:pPr>
              <w:widowControl w:val="0"/>
              <w:suppressAutoHyphens/>
              <w:rPr>
                <w:b/>
                <w:bCs/>
                <w:sz w:val="26"/>
                <w:szCs w:val="26"/>
              </w:rPr>
            </w:pPr>
            <w:permStart w:id="1223819782" w:edGrp="everyone"/>
          </w:p>
        </w:tc>
        <w:tc>
          <w:tcPr>
            <w:tcW w:w="4927" w:type="dxa"/>
            <w:gridSpan w:val="2"/>
          </w:tcPr>
          <w:p w:rsidR="00DD2B3E" w:rsidRPr="00DD2B3E" w:rsidRDefault="00DD2B3E" w:rsidP="00DD2B3E">
            <w:pPr>
              <w:widowControl w:val="0"/>
              <w:suppressAutoHyphens/>
              <w:ind w:left="318"/>
              <w:rPr>
                <w:b/>
                <w:bCs/>
                <w:sz w:val="26"/>
                <w:szCs w:val="26"/>
              </w:rPr>
            </w:pPr>
          </w:p>
        </w:tc>
      </w:tr>
      <w:tr w:rsidR="00DD2B3E" w:rsidRPr="00DD2B3E" w:rsidTr="00DD2B3E">
        <w:trPr>
          <w:gridAfter w:val="1"/>
          <w:wAfter w:w="35" w:type="dxa"/>
        </w:trPr>
        <w:tc>
          <w:tcPr>
            <w:tcW w:w="4927" w:type="dxa"/>
            <w:gridSpan w:val="2"/>
          </w:tcPr>
          <w:p w:rsidR="00DD2B3E" w:rsidRPr="00DD2B3E" w:rsidRDefault="00DD2B3E" w:rsidP="00DD2B3E">
            <w:pPr>
              <w:widowControl w:val="0"/>
              <w:suppressAutoHyphens/>
              <w:ind w:left="318"/>
              <w:rPr>
                <w:b/>
                <w:bCs/>
                <w:sz w:val="26"/>
                <w:szCs w:val="26"/>
              </w:rPr>
            </w:pPr>
            <w:r w:rsidRPr="00DD2B3E">
              <w:rPr>
                <w:b/>
                <w:bCs/>
                <w:sz w:val="26"/>
                <w:szCs w:val="26"/>
              </w:rPr>
              <w:t>Заказчик:</w:t>
            </w:r>
          </w:p>
        </w:tc>
        <w:tc>
          <w:tcPr>
            <w:tcW w:w="4927" w:type="dxa"/>
            <w:gridSpan w:val="2"/>
          </w:tcPr>
          <w:p w:rsidR="00DD2B3E" w:rsidRPr="00DD2B3E" w:rsidRDefault="00DD2B3E" w:rsidP="00DD2B3E">
            <w:pPr>
              <w:widowControl w:val="0"/>
              <w:suppressAutoHyphens/>
              <w:ind w:left="318"/>
              <w:rPr>
                <w:b/>
                <w:bCs/>
                <w:sz w:val="26"/>
                <w:szCs w:val="26"/>
              </w:rPr>
            </w:pPr>
            <w:r w:rsidRPr="00DD2B3E">
              <w:rPr>
                <w:b/>
                <w:bCs/>
                <w:sz w:val="26"/>
                <w:szCs w:val="26"/>
              </w:rPr>
              <w:t>Подрядчик:</w:t>
            </w:r>
          </w:p>
        </w:tc>
      </w:tr>
      <w:tr w:rsidR="00DD2B3E" w:rsidRPr="00DD2B3E" w:rsidTr="00DD2B3E">
        <w:tblPrEx>
          <w:tblLook w:val="04A0" w:firstRow="1" w:lastRow="0" w:firstColumn="1" w:lastColumn="0" w:noHBand="0" w:noVBand="1"/>
        </w:tblPrEx>
        <w:tc>
          <w:tcPr>
            <w:tcW w:w="4603" w:type="dxa"/>
          </w:tcPr>
          <w:p w:rsidR="00DD2B3E" w:rsidRPr="00DD2B3E" w:rsidRDefault="00DD2B3E" w:rsidP="00DD2B3E">
            <w:pPr>
              <w:shd w:val="clear" w:color="auto" w:fill="FFFFFF"/>
              <w:ind w:left="142"/>
              <w:rPr>
                <w:sz w:val="26"/>
                <w:szCs w:val="26"/>
              </w:rPr>
            </w:pPr>
            <w:permStart w:id="1813994417" w:edGrp="everyone"/>
            <w:r w:rsidRPr="00DD2B3E">
              <w:rPr>
                <w:sz w:val="26"/>
                <w:szCs w:val="26"/>
              </w:rPr>
              <w:t xml:space="preserve">Полное наименование Плательщика: </w:t>
            </w:r>
          </w:p>
          <w:p w:rsidR="00DD2B3E" w:rsidRPr="00DD2B3E" w:rsidRDefault="00DD2B3E" w:rsidP="00DD2B3E">
            <w:pPr>
              <w:shd w:val="clear" w:color="auto" w:fill="FFFFFF"/>
              <w:ind w:left="142"/>
              <w:rPr>
                <w:sz w:val="26"/>
                <w:szCs w:val="26"/>
              </w:rPr>
            </w:pPr>
            <w:r w:rsidRPr="00DD2B3E">
              <w:rPr>
                <w:sz w:val="26"/>
                <w:szCs w:val="26"/>
              </w:rPr>
              <w:t>Публичное акционерное общество «Башинформсвязь»</w:t>
            </w:r>
          </w:p>
          <w:p w:rsidR="00DD2B3E" w:rsidRPr="00DD2B3E" w:rsidRDefault="00DD2B3E" w:rsidP="00DD2B3E">
            <w:pPr>
              <w:shd w:val="clear" w:color="auto" w:fill="FFFFFF"/>
              <w:ind w:left="142"/>
              <w:rPr>
                <w:sz w:val="26"/>
                <w:szCs w:val="26"/>
              </w:rPr>
            </w:pPr>
            <w:r w:rsidRPr="00DD2B3E">
              <w:rPr>
                <w:sz w:val="26"/>
                <w:szCs w:val="26"/>
              </w:rPr>
              <w:t>Краткое наименование Плательщика:</w:t>
            </w:r>
          </w:p>
          <w:p w:rsidR="00DD2B3E" w:rsidRPr="00DD2B3E" w:rsidRDefault="00DD2B3E" w:rsidP="00DD2B3E">
            <w:pPr>
              <w:shd w:val="clear" w:color="auto" w:fill="FFFFFF"/>
              <w:ind w:left="142"/>
              <w:rPr>
                <w:sz w:val="26"/>
                <w:szCs w:val="26"/>
              </w:rPr>
            </w:pPr>
            <w:r w:rsidRPr="00DD2B3E">
              <w:rPr>
                <w:sz w:val="26"/>
                <w:szCs w:val="26"/>
              </w:rPr>
              <w:t>ПАО «Башинформсвязь»</w:t>
            </w:r>
          </w:p>
          <w:p w:rsidR="00DD2B3E" w:rsidRPr="00DD2B3E" w:rsidRDefault="00DD2B3E" w:rsidP="00DD2B3E">
            <w:pPr>
              <w:shd w:val="clear" w:color="auto" w:fill="FFFFFF"/>
              <w:ind w:left="142"/>
              <w:rPr>
                <w:sz w:val="26"/>
                <w:szCs w:val="26"/>
              </w:rPr>
            </w:pPr>
            <w:r w:rsidRPr="00DD2B3E">
              <w:rPr>
                <w:sz w:val="26"/>
                <w:szCs w:val="26"/>
              </w:rPr>
              <w:t>Юридический адрес:</w:t>
            </w:r>
          </w:p>
          <w:p w:rsidR="00DD2B3E" w:rsidRPr="00DD2B3E" w:rsidRDefault="00DD2B3E" w:rsidP="00DD2B3E">
            <w:pPr>
              <w:shd w:val="clear" w:color="auto" w:fill="FFFFFF"/>
              <w:ind w:left="142"/>
              <w:rPr>
                <w:sz w:val="26"/>
                <w:szCs w:val="26"/>
              </w:rPr>
            </w:pPr>
            <w:r w:rsidRPr="00DD2B3E">
              <w:rPr>
                <w:sz w:val="26"/>
                <w:szCs w:val="26"/>
              </w:rPr>
              <w:t>РФ, 450000 г. Уфа, ул. Ленина д. 32/1</w:t>
            </w:r>
          </w:p>
          <w:p w:rsidR="00DD2B3E" w:rsidRPr="00DD2B3E" w:rsidRDefault="00DD2B3E" w:rsidP="00DD2B3E">
            <w:pPr>
              <w:shd w:val="clear" w:color="auto" w:fill="FFFFFF"/>
              <w:ind w:left="142"/>
              <w:rPr>
                <w:sz w:val="26"/>
                <w:szCs w:val="26"/>
              </w:rPr>
            </w:pPr>
            <w:r w:rsidRPr="00DD2B3E">
              <w:rPr>
                <w:sz w:val="26"/>
                <w:szCs w:val="26"/>
              </w:rPr>
              <w:t>Реквизиты плательщика:</w:t>
            </w:r>
          </w:p>
          <w:p w:rsidR="00DD2B3E" w:rsidRPr="00DD2B3E" w:rsidRDefault="00DD2B3E" w:rsidP="00DD2B3E">
            <w:pPr>
              <w:shd w:val="clear" w:color="auto" w:fill="FFFFFF"/>
              <w:ind w:left="142"/>
              <w:rPr>
                <w:sz w:val="26"/>
                <w:szCs w:val="26"/>
              </w:rPr>
            </w:pPr>
            <w:r w:rsidRPr="00DD2B3E">
              <w:rPr>
                <w:sz w:val="26"/>
                <w:szCs w:val="26"/>
              </w:rPr>
              <w:t>ИНН  0274018377</w:t>
            </w:r>
          </w:p>
          <w:p w:rsidR="00DD2B3E" w:rsidRPr="00DD2B3E" w:rsidRDefault="00DD2B3E" w:rsidP="00DD2B3E">
            <w:pPr>
              <w:shd w:val="clear" w:color="auto" w:fill="FFFFFF"/>
              <w:ind w:left="142"/>
              <w:rPr>
                <w:sz w:val="26"/>
                <w:szCs w:val="26"/>
              </w:rPr>
            </w:pPr>
            <w:r w:rsidRPr="00DD2B3E">
              <w:rPr>
                <w:sz w:val="26"/>
                <w:szCs w:val="26"/>
              </w:rPr>
              <w:t>КПП 997750001</w:t>
            </w:r>
          </w:p>
          <w:p w:rsidR="00DD2B3E" w:rsidRPr="00DD2B3E" w:rsidRDefault="00DD2B3E" w:rsidP="00DD2B3E">
            <w:pPr>
              <w:shd w:val="clear" w:color="auto" w:fill="FFFFFF"/>
              <w:ind w:left="142"/>
              <w:rPr>
                <w:sz w:val="26"/>
                <w:szCs w:val="26"/>
              </w:rPr>
            </w:pPr>
            <w:r w:rsidRPr="00DD2B3E">
              <w:rPr>
                <w:sz w:val="26"/>
                <w:szCs w:val="26"/>
              </w:rPr>
              <w:t>Р/с 40702810900000005674– расходный</w:t>
            </w:r>
          </w:p>
          <w:p w:rsidR="00DD2B3E" w:rsidRPr="00DD2B3E" w:rsidRDefault="00DD2B3E" w:rsidP="00DD2B3E">
            <w:pPr>
              <w:shd w:val="clear" w:color="auto" w:fill="FFFFFF"/>
              <w:ind w:left="142"/>
              <w:rPr>
                <w:sz w:val="26"/>
                <w:szCs w:val="26"/>
              </w:rPr>
            </w:pPr>
            <w:r w:rsidRPr="00DD2B3E">
              <w:rPr>
                <w:sz w:val="26"/>
                <w:szCs w:val="26"/>
              </w:rPr>
              <w:t>Банк: ОАО АБ «Россия» г. Санкт-Петербург</w:t>
            </w:r>
          </w:p>
          <w:p w:rsidR="00DD2B3E" w:rsidRPr="00DD2B3E" w:rsidRDefault="00DD2B3E" w:rsidP="00DD2B3E">
            <w:pPr>
              <w:shd w:val="clear" w:color="auto" w:fill="FFFFFF"/>
              <w:ind w:left="142"/>
              <w:rPr>
                <w:sz w:val="26"/>
                <w:szCs w:val="26"/>
              </w:rPr>
            </w:pPr>
            <w:r w:rsidRPr="00DD2B3E">
              <w:rPr>
                <w:sz w:val="26"/>
                <w:szCs w:val="26"/>
              </w:rPr>
              <w:t xml:space="preserve">в Северо-Западном Главном Управлении Банка России </w:t>
            </w:r>
          </w:p>
          <w:p w:rsidR="00DD2B3E" w:rsidRPr="00DD2B3E" w:rsidRDefault="00DD2B3E" w:rsidP="00DD2B3E">
            <w:pPr>
              <w:shd w:val="clear" w:color="auto" w:fill="FFFFFF"/>
              <w:ind w:left="142"/>
              <w:rPr>
                <w:sz w:val="26"/>
                <w:szCs w:val="26"/>
              </w:rPr>
            </w:pPr>
            <w:r w:rsidRPr="00DD2B3E">
              <w:rPr>
                <w:sz w:val="26"/>
                <w:szCs w:val="26"/>
              </w:rPr>
              <w:t>БИК 044030861</w:t>
            </w:r>
          </w:p>
          <w:p w:rsidR="00DD2B3E" w:rsidRPr="00DD2B3E" w:rsidRDefault="00DD2B3E" w:rsidP="00DD2B3E">
            <w:pPr>
              <w:shd w:val="clear" w:color="auto" w:fill="FFFFFF"/>
              <w:ind w:left="142"/>
              <w:rPr>
                <w:sz w:val="26"/>
                <w:szCs w:val="26"/>
              </w:rPr>
            </w:pPr>
            <w:r w:rsidRPr="00DD2B3E">
              <w:rPr>
                <w:sz w:val="26"/>
                <w:szCs w:val="26"/>
              </w:rPr>
              <w:t xml:space="preserve">К/с 30101810800000000861    </w:t>
            </w:r>
          </w:p>
          <w:p w:rsidR="00DD2B3E" w:rsidRPr="00DD2B3E" w:rsidRDefault="00DD2B3E" w:rsidP="00DD2B3E">
            <w:pPr>
              <w:tabs>
                <w:tab w:val="left" w:pos="675"/>
                <w:tab w:val="left" w:pos="993"/>
                <w:tab w:val="left" w:pos="1418"/>
                <w:tab w:val="left" w:pos="9747"/>
              </w:tabs>
              <w:spacing w:after="120" w:line="312" w:lineRule="auto"/>
              <w:jc w:val="both"/>
              <w:rPr>
                <w:b/>
                <w:sz w:val="26"/>
                <w:szCs w:val="26"/>
                <w:lang w:val="en-US"/>
              </w:rPr>
            </w:pPr>
          </w:p>
        </w:tc>
        <w:tc>
          <w:tcPr>
            <w:tcW w:w="892" w:type="dxa"/>
            <w:gridSpan w:val="2"/>
          </w:tcPr>
          <w:p w:rsidR="00DD2B3E" w:rsidRPr="00DD2B3E" w:rsidRDefault="00DD2B3E" w:rsidP="00DD2B3E">
            <w:pPr>
              <w:tabs>
                <w:tab w:val="left" w:pos="675"/>
                <w:tab w:val="left" w:pos="993"/>
                <w:tab w:val="left" w:pos="1418"/>
                <w:tab w:val="left" w:pos="9747"/>
              </w:tabs>
              <w:spacing w:after="120" w:line="312" w:lineRule="auto"/>
              <w:jc w:val="both"/>
              <w:rPr>
                <w:b/>
                <w:bCs/>
                <w:sz w:val="26"/>
                <w:szCs w:val="26"/>
                <w:lang w:val="en-US"/>
              </w:rPr>
            </w:pPr>
          </w:p>
        </w:tc>
        <w:tc>
          <w:tcPr>
            <w:tcW w:w="4394" w:type="dxa"/>
            <w:gridSpan w:val="2"/>
          </w:tcPr>
          <w:p w:rsidR="00DD2B3E" w:rsidRPr="00DD2B3E" w:rsidRDefault="00DD2B3E" w:rsidP="00DD2B3E">
            <w:pPr>
              <w:spacing w:after="120"/>
              <w:rPr>
                <w:sz w:val="26"/>
                <w:szCs w:val="26"/>
              </w:rPr>
            </w:pPr>
            <w:r w:rsidRPr="00DD2B3E">
              <w:rPr>
                <w:sz w:val="26"/>
                <w:szCs w:val="26"/>
              </w:rPr>
              <w:t>ИНН/КПП __________/__________</w:t>
            </w:r>
          </w:p>
          <w:p w:rsidR="00DD2B3E" w:rsidRPr="00DD2B3E" w:rsidRDefault="00DD2B3E" w:rsidP="00DD2B3E">
            <w:pPr>
              <w:spacing w:after="120"/>
              <w:rPr>
                <w:sz w:val="26"/>
                <w:szCs w:val="26"/>
              </w:rPr>
            </w:pPr>
            <w:r w:rsidRPr="00DD2B3E">
              <w:rPr>
                <w:sz w:val="26"/>
                <w:szCs w:val="26"/>
              </w:rPr>
              <w:t>ОГРН_________________________</w:t>
            </w:r>
          </w:p>
          <w:p w:rsidR="00DD2B3E" w:rsidRPr="00DD2B3E" w:rsidRDefault="00DD2B3E" w:rsidP="00DD2B3E">
            <w:pPr>
              <w:rPr>
                <w:sz w:val="26"/>
                <w:szCs w:val="26"/>
              </w:rPr>
            </w:pPr>
            <w:r w:rsidRPr="00DD2B3E">
              <w:rPr>
                <w:sz w:val="26"/>
                <w:szCs w:val="26"/>
              </w:rPr>
              <w:t>Адрес: ____________________</w:t>
            </w:r>
          </w:p>
          <w:p w:rsidR="00DD2B3E" w:rsidRPr="00DD2B3E" w:rsidRDefault="00DD2B3E" w:rsidP="00DD2B3E">
            <w:pPr>
              <w:jc w:val="both"/>
              <w:rPr>
                <w:b/>
                <w:sz w:val="26"/>
                <w:szCs w:val="26"/>
              </w:rPr>
            </w:pPr>
            <w:r w:rsidRPr="00DD2B3E">
              <w:rPr>
                <w:b/>
                <w:sz w:val="26"/>
                <w:szCs w:val="26"/>
              </w:rPr>
              <w:t>Почтовый адрес:</w:t>
            </w:r>
          </w:p>
          <w:p w:rsidR="00DD2B3E" w:rsidRPr="00DD2B3E" w:rsidRDefault="00DD2B3E" w:rsidP="00DD2B3E">
            <w:pPr>
              <w:jc w:val="both"/>
              <w:rPr>
                <w:b/>
                <w:sz w:val="26"/>
                <w:szCs w:val="26"/>
              </w:rPr>
            </w:pPr>
            <w:r w:rsidRPr="00DD2B3E">
              <w:rPr>
                <w:b/>
                <w:sz w:val="26"/>
                <w:szCs w:val="26"/>
              </w:rPr>
              <w:t xml:space="preserve"> ___________________.</w:t>
            </w:r>
          </w:p>
          <w:p w:rsidR="00DD2B3E" w:rsidRPr="00DD2B3E" w:rsidRDefault="00DD2B3E" w:rsidP="00DD2B3E">
            <w:pPr>
              <w:jc w:val="both"/>
              <w:rPr>
                <w:b/>
                <w:sz w:val="26"/>
                <w:szCs w:val="26"/>
              </w:rPr>
            </w:pPr>
            <w:r w:rsidRPr="00DD2B3E">
              <w:rPr>
                <w:b/>
                <w:sz w:val="26"/>
                <w:szCs w:val="26"/>
              </w:rPr>
              <w:t>Р/с _______________________________</w:t>
            </w:r>
          </w:p>
          <w:p w:rsidR="00DD2B3E" w:rsidRPr="00DD2B3E" w:rsidRDefault="00DD2B3E" w:rsidP="00DD2B3E">
            <w:pPr>
              <w:rPr>
                <w:sz w:val="26"/>
                <w:szCs w:val="26"/>
              </w:rPr>
            </w:pPr>
            <w:r w:rsidRPr="00DD2B3E">
              <w:rPr>
                <w:sz w:val="26"/>
                <w:szCs w:val="26"/>
              </w:rPr>
              <w:t>К/с _______________________________</w:t>
            </w:r>
          </w:p>
          <w:p w:rsidR="00DD2B3E" w:rsidRPr="00DD2B3E" w:rsidRDefault="00DD2B3E" w:rsidP="00DD2B3E">
            <w:pPr>
              <w:spacing w:after="120"/>
              <w:rPr>
                <w:sz w:val="26"/>
                <w:szCs w:val="26"/>
              </w:rPr>
            </w:pPr>
            <w:r w:rsidRPr="00DD2B3E">
              <w:rPr>
                <w:sz w:val="26"/>
                <w:szCs w:val="26"/>
              </w:rPr>
              <w:t>БИК ______________________________</w:t>
            </w:r>
          </w:p>
          <w:p w:rsidR="00DD2B3E" w:rsidRPr="00DD2B3E" w:rsidRDefault="00DD2B3E" w:rsidP="00DD2B3E">
            <w:pPr>
              <w:spacing w:after="120"/>
              <w:rPr>
                <w:sz w:val="26"/>
                <w:szCs w:val="26"/>
              </w:rPr>
            </w:pPr>
            <w:r w:rsidRPr="00DD2B3E">
              <w:rPr>
                <w:sz w:val="26"/>
                <w:szCs w:val="26"/>
              </w:rPr>
              <w:t>ОКВЭД ___________________________</w:t>
            </w:r>
          </w:p>
          <w:p w:rsidR="00DD2B3E" w:rsidRPr="00DD2B3E" w:rsidRDefault="00DD2B3E" w:rsidP="00DD2B3E">
            <w:pPr>
              <w:spacing w:after="120"/>
              <w:rPr>
                <w:sz w:val="26"/>
                <w:szCs w:val="26"/>
              </w:rPr>
            </w:pPr>
            <w:r w:rsidRPr="00DD2B3E">
              <w:rPr>
                <w:sz w:val="26"/>
                <w:szCs w:val="26"/>
              </w:rPr>
              <w:t>ОКПО ____________________________</w:t>
            </w:r>
          </w:p>
          <w:p w:rsidR="00DD2B3E" w:rsidRPr="00DD2B3E" w:rsidRDefault="00DD2B3E" w:rsidP="00DD2B3E">
            <w:pPr>
              <w:rPr>
                <w:sz w:val="26"/>
                <w:szCs w:val="26"/>
              </w:rPr>
            </w:pPr>
            <w:r w:rsidRPr="00DD2B3E">
              <w:rPr>
                <w:sz w:val="26"/>
                <w:szCs w:val="26"/>
              </w:rPr>
              <w:t>Телефон: __________________________</w:t>
            </w:r>
          </w:p>
          <w:p w:rsidR="00DD2B3E" w:rsidRPr="00DD2B3E" w:rsidRDefault="00DD2B3E" w:rsidP="00DD2B3E">
            <w:pPr>
              <w:tabs>
                <w:tab w:val="left" w:pos="675"/>
                <w:tab w:val="left" w:pos="993"/>
                <w:tab w:val="left" w:pos="1418"/>
                <w:tab w:val="left" w:pos="9747"/>
              </w:tabs>
              <w:spacing w:after="120" w:line="312" w:lineRule="auto"/>
              <w:jc w:val="both"/>
              <w:rPr>
                <w:b/>
                <w:sz w:val="26"/>
                <w:szCs w:val="26"/>
              </w:rPr>
            </w:pPr>
          </w:p>
        </w:tc>
      </w:tr>
      <w:permEnd w:id="1813994417"/>
      <w:tr w:rsidR="00DD2B3E" w:rsidRPr="00DD2B3E" w:rsidTr="00DD2B3E">
        <w:trPr>
          <w:gridAfter w:val="1"/>
          <w:wAfter w:w="35" w:type="dxa"/>
        </w:trPr>
        <w:tc>
          <w:tcPr>
            <w:tcW w:w="4927" w:type="dxa"/>
            <w:gridSpan w:val="2"/>
          </w:tcPr>
          <w:p w:rsidR="00DD2B3E" w:rsidRPr="00DD2B3E" w:rsidRDefault="00DD2B3E" w:rsidP="00DD2B3E">
            <w:pPr>
              <w:widowControl w:val="0"/>
              <w:suppressAutoHyphens/>
              <w:ind w:left="318"/>
              <w:rPr>
                <w:b/>
                <w:bCs/>
                <w:sz w:val="26"/>
                <w:szCs w:val="26"/>
              </w:rPr>
            </w:pPr>
            <w:r w:rsidRPr="00DD2B3E">
              <w:rPr>
                <w:b/>
                <w:bCs/>
                <w:sz w:val="26"/>
                <w:szCs w:val="26"/>
              </w:rPr>
              <w:t>Заказчик:</w:t>
            </w:r>
          </w:p>
        </w:tc>
        <w:tc>
          <w:tcPr>
            <w:tcW w:w="4927" w:type="dxa"/>
            <w:gridSpan w:val="2"/>
          </w:tcPr>
          <w:p w:rsidR="00DD2B3E" w:rsidRPr="00DD2B3E" w:rsidRDefault="00DD2B3E" w:rsidP="00DD2B3E">
            <w:pPr>
              <w:widowControl w:val="0"/>
              <w:suppressAutoHyphens/>
              <w:ind w:left="318"/>
              <w:rPr>
                <w:b/>
                <w:bCs/>
                <w:sz w:val="26"/>
                <w:szCs w:val="26"/>
              </w:rPr>
            </w:pPr>
            <w:r w:rsidRPr="00DD2B3E">
              <w:rPr>
                <w:b/>
                <w:bCs/>
                <w:sz w:val="26"/>
                <w:szCs w:val="26"/>
              </w:rPr>
              <w:t>Подрядчик:</w:t>
            </w:r>
          </w:p>
        </w:tc>
      </w:tr>
      <w:tr w:rsidR="00DD2B3E" w:rsidRPr="00DD2B3E" w:rsidTr="00DD2B3E">
        <w:trPr>
          <w:gridAfter w:val="1"/>
          <w:wAfter w:w="35" w:type="dxa"/>
        </w:trPr>
        <w:tc>
          <w:tcPr>
            <w:tcW w:w="4927" w:type="dxa"/>
            <w:gridSpan w:val="2"/>
          </w:tcPr>
          <w:p w:rsidR="00DD2B3E" w:rsidRPr="00DD2B3E" w:rsidRDefault="00DD2B3E" w:rsidP="00DD2B3E">
            <w:pPr>
              <w:widowControl w:val="0"/>
              <w:suppressAutoHyphens/>
              <w:ind w:left="318"/>
              <w:rPr>
                <w:sz w:val="26"/>
                <w:szCs w:val="26"/>
              </w:rPr>
            </w:pPr>
            <w:permStart w:id="1801860498" w:edGrp="everyone"/>
          </w:p>
          <w:p w:rsidR="00DD2B3E" w:rsidRPr="00DD2B3E" w:rsidRDefault="00DD2B3E" w:rsidP="00DD2B3E">
            <w:pPr>
              <w:widowControl w:val="0"/>
              <w:suppressAutoHyphens/>
              <w:ind w:left="318"/>
              <w:rPr>
                <w:sz w:val="26"/>
                <w:szCs w:val="26"/>
              </w:rPr>
            </w:pPr>
            <w:r w:rsidRPr="00DD2B3E">
              <w:rPr>
                <w:sz w:val="26"/>
                <w:szCs w:val="26"/>
              </w:rPr>
              <w:t>____________________</w:t>
            </w:r>
          </w:p>
          <w:p w:rsidR="00DD2B3E" w:rsidRPr="00DD2B3E" w:rsidRDefault="00DD2B3E" w:rsidP="00DD2B3E">
            <w:pPr>
              <w:widowControl w:val="0"/>
              <w:suppressAutoHyphens/>
              <w:ind w:left="318"/>
              <w:rPr>
                <w:b/>
                <w:bCs/>
                <w:sz w:val="26"/>
                <w:szCs w:val="26"/>
              </w:rPr>
            </w:pPr>
          </w:p>
        </w:tc>
        <w:tc>
          <w:tcPr>
            <w:tcW w:w="4927" w:type="dxa"/>
            <w:gridSpan w:val="2"/>
          </w:tcPr>
          <w:p w:rsidR="00DD2B3E" w:rsidRPr="00DD2B3E" w:rsidRDefault="00DD2B3E" w:rsidP="00DD2B3E">
            <w:pPr>
              <w:widowControl w:val="0"/>
              <w:suppressAutoHyphens/>
              <w:ind w:left="318"/>
              <w:rPr>
                <w:sz w:val="26"/>
                <w:szCs w:val="26"/>
              </w:rPr>
            </w:pPr>
          </w:p>
          <w:p w:rsidR="00DD2B3E" w:rsidRPr="00DD2B3E" w:rsidRDefault="00DD2B3E" w:rsidP="00DD2B3E">
            <w:pPr>
              <w:widowControl w:val="0"/>
              <w:suppressAutoHyphens/>
              <w:ind w:left="318"/>
              <w:rPr>
                <w:rFonts w:eastAsia="SimSun"/>
                <w:kern w:val="2"/>
                <w:sz w:val="26"/>
                <w:szCs w:val="26"/>
                <w:lang w:eastAsia="zh-CN"/>
              </w:rPr>
            </w:pPr>
            <w:r w:rsidRPr="00DD2B3E">
              <w:rPr>
                <w:rFonts w:eastAsia="SimSun"/>
                <w:kern w:val="2"/>
                <w:sz w:val="26"/>
                <w:szCs w:val="26"/>
                <w:lang w:eastAsia="zh-CN"/>
              </w:rPr>
              <w:t>__________________</w:t>
            </w:r>
          </w:p>
          <w:p w:rsidR="00DD2B3E" w:rsidRPr="00DD2B3E" w:rsidRDefault="00DD2B3E" w:rsidP="00DD2B3E">
            <w:pPr>
              <w:widowControl w:val="0"/>
              <w:suppressAutoHyphens/>
              <w:ind w:left="318"/>
              <w:rPr>
                <w:sz w:val="26"/>
                <w:szCs w:val="26"/>
              </w:rPr>
            </w:pPr>
          </w:p>
          <w:p w:rsidR="00DD2B3E" w:rsidRPr="00DD2B3E" w:rsidRDefault="00DD2B3E" w:rsidP="00DD2B3E">
            <w:pPr>
              <w:widowControl w:val="0"/>
              <w:suppressAutoHyphens/>
              <w:ind w:left="318"/>
              <w:rPr>
                <w:b/>
                <w:bCs/>
                <w:sz w:val="26"/>
                <w:szCs w:val="26"/>
              </w:rPr>
            </w:pPr>
          </w:p>
        </w:tc>
      </w:tr>
      <w:permEnd w:id="1801860498"/>
      <w:tr w:rsidR="00DD2B3E" w:rsidRPr="00DD2B3E" w:rsidTr="00DD2B3E">
        <w:trPr>
          <w:gridAfter w:val="1"/>
          <w:wAfter w:w="35" w:type="dxa"/>
        </w:trPr>
        <w:tc>
          <w:tcPr>
            <w:tcW w:w="4927" w:type="dxa"/>
            <w:gridSpan w:val="2"/>
          </w:tcPr>
          <w:p w:rsidR="00DD2B3E" w:rsidRPr="00DD2B3E" w:rsidRDefault="00DD2B3E" w:rsidP="00DD2B3E">
            <w:pPr>
              <w:widowControl w:val="0"/>
              <w:suppressAutoHyphens/>
              <w:ind w:left="318"/>
              <w:rPr>
                <w:sz w:val="26"/>
                <w:szCs w:val="26"/>
              </w:rPr>
            </w:pPr>
          </w:p>
        </w:tc>
        <w:tc>
          <w:tcPr>
            <w:tcW w:w="4927" w:type="dxa"/>
            <w:gridSpan w:val="2"/>
          </w:tcPr>
          <w:p w:rsidR="00DD2B3E" w:rsidRPr="00DD2B3E" w:rsidRDefault="00DD2B3E" w:rsidP="00DD2B3E">
            <w:pPr>
              <w:suppressAutoHyphens/>
              <w:ind w:left="318"/>
              <w:rPr>
                <w:sz w:val="26"/>
                <w:szCs w:val="26"/>
              </w:rPr>
            </w:pPr>
          </w:p>
        </w:tc>
      </w:tr>
    </w:tbl>
    <w:p w:rsidR="00DD2B3E" w:rsidRPr="00DD2B3E" w:rsidRDefault="00DD2B3E" w:rsidP="00DD2B3E">
      <w:pPr>
        <w:spacing w:line="360" w:lineRule="auto"/>
        <w:jc w:val="right"/>
        <w:rPr>
          <w:bCs/>
          <w:iCs/>
          <w:sz w:val="26"/>
          <w:szCs w:val="26"/>
        </w:rPr>
      </w:pPr>
      <w:r w:rsidRPr="00DD2B3E">
        <w:rPr>
          <w:b/>
          <w:bCs/>
          <w:caps/>
          <w:sz w:val="26"/>
          <w:szCs w:val="26"/>
        </w:rPr>
        <w:br w:type="page"/>
      </w:r>
      <w:r w:rsidRPr="00DD2B3E">
        <w:rPr>
          <w:bCs/>
          <w:iCs/>
          <w:sz w:val="26"/>
          <w:szCs w:val="26"/>
        </w:rPr>
        <w:t>Приложение № 1</w:t>
      </w:r>
    </w:p>
    <w:p w:rsidR="00DD2B3E" w:rsidRPr="00DD2B3E" w:rsidRDefault="00DD2B3E" w:rsidP="00DD2B3E">
      <w:pPr>
        <w:spacing w:line="360" w:lineRule="auto"/>
        <w:jc w:val="right"/>
        <w:rPr>
          <w:bCs/>
          <w:iCs/>
          <w:sz w:val="26"/>
          <w:szCs w:val="26"/>
        </w:rPr>
      </w:pPr>
      <w:r w:rsidRPr="00DD2B3E">
        <w:rPr>
          <w:bCs/>
          <w:iCs/>
          <w:sz w:val="26"/>
          <w:szCs w:val="26"/>
        </w:rPr>
        <w:t xml:space="preserve">к Договору № ____________    </w:t>
      </w:r>
    </w:p>
    <w:p w:rsidR="00DD2B3E" w:rsidRPr="00DD2B3E" w:rsidRDefault="00DD2B3E" w:rsidP="00DD2B3E">
      <w:pPr>
        <w:spacing w:line="360" w:lineRule="auto"/>
        <w:jc w:val="right"/>
        <w:rPr>
          <w:bCs/>
          <w:iCs/>
          <w:sz w:val="26"/>
          <w:szCs w:val="26"/>
        </w:rPr>
      </w:pPr>
      <w:r w:rsidRPr="00DD2B3E">
        <w:rPr>
          <w:bCs/>
          <w:iCs/>
          <w:sz w:val="26"/>
          <w:szCs w:val="26"/>
        </w:rPr>
        <w:t xml:space="preserve"> от « __ » ___________ 20___г.</w:t>
      </w:r>
    </w:p>
    <w:p w:rsidR="00DD2B3E" w:rsidRPr="00DD2B3E" w:rsidRDefault="00DD2B3E" w:rsidP="00DD2B3E">
      <w:pPr>
        <w:spacing w:line="360" w:lineRule="auto"/>
        <w:jc w:val="right"/>
        <w:rPr>
          <w:bCs/>
          <w:iCs/>
          <w:sz w:val="26"/>
          <w:szCs w:val="26"/>
        </w:rPr>
      </w:pPr>
    </w:p>
    <w:p w:rsidR="00DD2B3E" w:rsidRPr="00DD2B3E" w:rsidRDefault="00DD2B3E" w:rsidP="00DD2B3E">
      <w:pPr>
        <w:autoSpaceDE w:val="0"/>
        <w:autoSpaceDN w:val="0"/>
        <w:adjustRightInd w:val="0"/>
        <w:jc w:val="center"/>
        <w:rPr>
          <w:b/>
          <w:bCs/>
          <w:sz w:val="26"/>
          <w:szCs w:val="26"/>
        </w:rPr>
      </w:pPr>
    </w:p>
    <w:p w:rsidR="00DD2B3E" w:rsidRPr="00DD2B3E" w:rsidRDefault="00DD2B3E" w:rsidP="00DD2B3E">
      <w:pPr>
        <w:autoSpaceDE w:val="0"/>
        <w:autoSpaceDN w:val="0"/>
        <w:adjustRightInd w:val="0"/>
        <w:jc w:val="center"/>
        <w:rPr>
          <w:b/>
          <w:bCs/>
          <w:sz w:val="26"/>
          <w:szCs w:val="26"/>
        </w:rPr>
      </w:pPr>
      <w:r w:rsidRPr="00DD2B3E">
        <w:rPr>
          <w:b/>
          <w:bCs/>
          <w:sz w:val="26"/>
          <w:szCs w:val="26"/>
        </w:rPr>
        <w:t>ТЕХНИЧЕСКОЕ ЗАДАНИЕ</w:t>
      </w:r>
    </w:p>
    <w:p w:rsidR="00DD2B3E" w:rsidRPr="00DD2B3E" w:rsidRDefault="00DD2B3E" w:rsidP="00DD2B3E">
      <w:pPr>
        <w:jc w:val="both"/>
        <w:rPr>
          <w:sz w:val="26"/>
          <w:szCs w:val="26"/>
        </w:rPr>
      </w:pPr>
      <w:r w:rsidRPr="00DD2B3E">
        <w:rPr>
          <w:sz w:val="26"/>
          <w:szCs w:val="26"/>
        </w:rPr>
        <w:t xml:space="preserve">на выполнение работ по </w:t>
      </w:r>
      <w:r w:rsidRPr="00DD2B3E">
        <w:rPr>
          <w:b/>
          <w:sz w:val="26"/>
          <w:szCs w:val="26"/>
        </w:rPr>
        <w:t>Монтажу</w:t>
      </w:r>
      <w:r w:rsidRPr="00DD2B3E">
        <w:rPr>
          <w:sz w:val="26"/>
          <w:szCs w:val="26"/>
        </w:rPr>
        <w:t xml:space="preserve"> </w:t>
      </w:r>
      <w:r w:rsidRPr="00DD2B3E">
        <w:rPr>
          <w:b/>
          <w:sz w:val="26"/>
          <w:szCs w:val="26"/>
        </w:rPr>
        <w:t>системы контроля и управления доступом, системы видеонаблюдения и охранной сигнализации по адресам г. Уфа, ул. Ленина, 30, 32</w:t>
      </w:r>
      <w:r w:rsidRPr="00DD2B3E">
        <w:rPr>
          <w:sz w:val="26"/>
          <w:szCs w:val="26"/>
        </w:rPr>
        <w:t>.</w:t>
      </w:r>
    </w:p>
    <w:p w:rsidR="00DD2B3E" w:rsidRPr="00DD2B3E" w:rsidRDefault="00DD2B3E" w:rsidP="00DD2B3E">
      <w:pPr>
        <w:jc w:val="center"/>
        <w:rPr>
          <w:sz w:val="26"/>
          <w:szCs w:val="26"/>
        </w:rPr>
      </w:pPr>
    </w:p>
    <w:p w:rsidR="00DD2B3E" w:rsidRPr="00DD2B3E" w:rsidRDefault="00DD2B3E" w:rsidP="00DD2B3E">
      <w:pPr>
        <w:jc w:val="center"/>
        <w:rPr>
          <w:b/>
          <w:sz w:val="26"/>
          <w:szCs w:val="26"/>
        </w:rPr>
      </w:pPr>
      <w:r w:rsidRPr="00DD2B3E">
        <w:rPr>
          <w:b/>
          <w:sz w:val="26"/>
          <w:szCs w:val="26"/>
        </w:rPr>
        <w:t>Объект:</w:t>
      </w:r>
    </w:p>
    <w:p w:rsidR="00DD2B3E" w:rsidRPr="00DD2B3E" w:rsidRDefault="00DD2B3E" w:rsidP="00DD2B3E">
      <w:pPr>
        <w:jc w:val="center"/>
        <w:rPr>
          <w:sz w:val="26"/>
          <w:szCs w:val="26"/>
        </w:rPr>
      </w:pPr>
      <w:r w:rsidRPr="00DD2B3E">
        <w:rPr>
          <w:bCs/>
          <w:sz w:val="26"/>
          <w:szCs w:val="26"/>
        </w:rPr>
        <w:t xml:space="preserve">СКУД, СВН и ОС по </w:t>
      </w:r>
      <w:r w:rsidRPr="00DD2B3E">
        <w:rPr>
          <w:sz w:val="26"/>
          <w:szCs w:val="26"/>
        </w:rPr>
        <w:t>адресам г. Уфа, ул. Ленина, 30 и ул. Ленина, 32.</w:t>
      </w:r>
    </w:p>
    <w:p w:rsidR="00DD2B3E" w:rsidRPr="00DD2B3E" w:rsidRDefault="00DD2B3E" w:rsidP="00DD2B3E">
      <w:pPr>
        <w:jc w:val="center"/>
        <w:rPr>
          <w:bCs/>
          <w:sz w:val="26"/>
          <w:szCs w:val="26"/>
        </w:rPr>
      </w:pPr>
    </w:p>
    <w:p w:rsidR="00DD2B3E" w:rsidRPr="00DD2B3E" w:rsidRDefault="00DD2B3E" w:rsidP="00DD2B3E">
      <w:pPr>
        <w:jc w:val="center"/>
        <w:rPr>
          <w:sz w:val="26"/>
          <w:szCs w:val="26"/>
        </w:rPr>
      </w:pPr>
    </w:p>
    <w:p w:rsidR="00DD2B3E" w:rsidRPr="00DD2B3E" w:rsidRDefault="00DD2B3E" w:rsidP="00DD2B3E">
      <w:pPr>
        <w:jc w:val="center"/>
        <w:rPr>
          <w:b/>
          <w:sz w:val="26"/>
          <w:szCs w:val="26"/>
        </w:rPr>
      </w:pPr>
      <w:r w:rsidRPr="00DD2B3E">
        <w:rPr>
          <w:b/>
          <w:sz w:val="26"/>
          <w:szCs w:val="26"/>
        </w:rPr>
        <w:t>Срок проведения работ:</w:t>
      </w:r>
    </w:p>
    <w:p w:rsidR="00DD2B3E" w:rsidRDefault="009824A5" w:rsidP="00DD2B3E">
      <w:pPr>
        <w:jc w:val="center"/>
        <w:rPr>
          <w:iCs/>
          <w:sz w:val="26"/>
          <w:szCs w:val="26"/>
        </w:rPr>
      </w:pPr>
      <w:r w:rsidRPr="009824A5">
        <w:rPr>
          <w:iCs/>
          <w:sz w:val="26"/>
          <w:szCs w:val="26"/>
        </w:rPr>
        <w:t>Не позднее 60 дней с даты подписания договора</w:t>
      </w:r>
    </w:p>
    <w:p w:rsidR="009824A5" w:rsidRPr="00DD2B3E" w:rsidRDefault="009824A5" w:rsidP="00DD2B3E">
      <w:pPr>
        <w:jc w:val="center"/>
        <w:rPr>
          <w:b/>
          <w:sz w:val="26"/>
          <w:szCs w:val="26"/>
        </w:rPr>
      </w:pPr>
    </w:p>
    <w:p w:rsidR="00DD2B3E" w:rsidRPr="00DD2B3E" w:rsidRDefault="00DD2B3E" w:rsidP="00DD2B3E">
      <w:pPr>
        <w:jc w:val="center"/>
        <w:rPr>
          <w:b/>
          <w:sz w:val="26"/>
          <w:szCs w:val="26"/>
        </w:rPr>
      </w:pPr>
      <w:r w:rsidRPr="00DD2B3E">
        <w:rPr>
          <w:b/>
          <w:sz w:val="26"/>
          <w:szCs w:val="26"/>
        </w:rPr>
        <w:t>Этапы проведения работ:</w:t>
      </w:r>
    </w:p>
    <w:p w:rsidR="00DD2B3E" w:rsidRPr="00DD2B3E" w:rsidRDefault="00DD2B3E" w:rsidP="00DD2B3E">
      <w:pPr>
        <w:ind w:left="360" w:firstLine="349"/>
        <w:contextualSpacing/>
        <w:rPr>
          <w:sz w:val="26"/>
          <w:szCs w:val="26"/>
        </w:rPr>
      </w:pPr>
      <w:r>
        <w:rPr>
          <w:sz w:val="26"/>
          <w:szCs w:val="26"/>
        </w:rPr>
        <w:t xml:space="preserve">1. </w:t>
      </w:r>
      <w:r w:rsidRPr="00DD2B3E">
        <w:rPr>
          <w:sz w:val="26"/>
          <w:szCs w:val="26"/>
        </w:rPr>
        <w:t>Определение объемов работ.</w:t>
      </w:r>
    </w:p>
    <w:p w:rsidR="00DD2B3E" w:rsidRPr="00DD2B3E" w:rsidRDefault="00DD2B3E" w:rsidP="00DD2B3E">
      <w:pPr>
        <w:ind w:left="360" w:firstLine="349"/>
        <w:contextualSpacing/>
        <w:rPr>
          <w:sz w:val="26"/>
          <w:szCs w:val="26"/>
        </w:rPr>
      </w:pPr>
      <w:r>
        <w:rPr>
          <w:sz w:val="26"/>
          <w:szCs w:val="26"/>
        </w:rPr>
        <w:t xml:space="preserve">2. </w:t>
      </w:r>
      <w:r w:rsidRPr="00DD2B3E">
        <w:rPr>
          <w:sz w:val="26"/>
          <w:szCs w:val="26"/>
        </w:rPr>
        <w:t>Согласование документации.</w:t>
      </w:r>
    </w:p>
    <w:p w:rsidR="00DD2B3E" w:rsidRPr="00DD2B3E" w:rsidRDefault="00DD2B3E" w:rsidP="00DD2B3E">
      <w:pPr>
        <w:ind w:left="360" w:firstLine="349"/>
        <w:contextualSpacing/>
        <w:rPr>
          <w:sz w:val="26"/>
          <w:szCs w:val="26"/>
        </w:rPr>
      </w:pPr>
      <w:r>
        <w:rPr>
          <w:sz w:val="26"/>
          <w:szCs w:val="26"/>
        </w:rPr>
        <w:t>3.</w:t>
      </w:r>
      <w:r w:rsidRPr="00DD2B3E">
        <w:rPr>
          <w:sz w:val="26"/>
          <w:szCs w:val="26"/>
        </w:rPr>
        <w:t>Выполнения строительно-монтажных работ.</w:t>
      </w:r>
    </w:p>
    <w:p w:rsidR="00DD2B3E" w:rsidRPr="00DD2B3E" w:rsidRDefault="00DD2B3E" w:rsidP="00DD2B3E">
      <w:pPr>
        <w:ind w:left="360" w:firstLine="349"/>
        <w:contextualSpacing/>
        <w:rPr>
          <w:sz w:val="26"/>
          <w:szCs w:val="26"/>
        </w:rPr>
      </w:pPr>
      <w:r>
        <w:rPr>
          <w:sz w:val="26"/>
          <w:szCs w:val="26"/>
        </w:rPr>
        <w:t xml:space="preserve">4. </w:t>
      </w:r>
      <w:r w:rsidRPr="00DD2B3E">
        <w:rPr>
          <w:sz w:val="26"/>
          <w:szCs w:val="26"/>
        </w:rPr>
        <w:t>Ввод в эксплуатацию.</w:t>
      </w:r>
    </w:p>
    <w:p w:rsidR="00DD2B3E" w:rsidRPr="00DD2B3E" w:rsidRDefault="00DD2B3E" w:rsidP="00DD2B3E">
      <w:pPr>
        <w:rPr>
          <w:sz w:val="26"/>
          <w:szCs w:val="26"/>
        </w:rPr>
      </w:pPr>
    </w:p>
    <w:p w:rsidR="00DD2B3E" w:rsidRPr="00DD2B3E" w:rsidRDefault="00DD2B3E" w:rsidP="00DD2B3E">
      <w:pPr>
        <w:jc w:val="center"/>
        <w:rPr>
          <w:b/>
          <w:sz w:val="26"/>
          <w:szCs w:val="26"/>
        </w:rPr>
      </w:pPr>
      <w:r w:rsidRPr="00DD2B3E">
        <w:rPr>
          <w:b/>
          <w:sz w:val="26"/>
          <w:szCs w:val="26"/>
        </w:rPr>
        <w:t>Гарантия:</w:t>
      </w:r>
    </w:p>
    <w:p w:rsidR="00DD2B3E" w:rsidRPr="00DD2B3E" w:rsidRDefault="00DD2B3E" w:rsidP="00DD2B3E">
      <w:pPr>
        <w:rPr>
          <w:sz w:val="26"/>
          <w:szCs w:val="26"/>
        </w:rPr>
      </w:pPr>
      <w:r w:rsidRPr="00DD2B3E">
        <w:rPr>
          <w:sz w:val="26"/>
          <w:szCs w:val="26"/>
        </w:rPr>
        <w:tab/>
        <w:t>Гарантийный срок нормальной эксплуатации объекта и входящих в него инженерных сетей, оборудования и работ не менее 1 года.</w:t>
      </w:r>
    </w:p>
    <w:p w:rsidR="00DD2B3E" w:rsidRPr="00DD2B3E" w:rsidRDefault="00DD2B3E" w:rsidP="00DD2B3E">
      <w:pPr>
        <w:rPr>
          <w:sz w:val="26"/>
          <w:szCs w:val="26"/>
        </w:rPr>
      </w:pPr>
    </w:p>
    <w:p w:rsidR="00DD2B3E" w:rsidRPr="00DD2B3E" w:rsidRDefault="00DD2B3E" w:rsidP="00DD2B3E">
      <w:pPr>
        <w:jc w:val="both"/>
        <w:rPr>
          <w:sz w:val="26"/>
          <w:szCs w:val="26"/>
          <w:lang w:bidi="hi-IN"/>
        </w:rPr>
      </w:pPr>
    </w:p>
    <w:p w:rsidR="00DD2B3E" w:rsidRPr="00DD2B3E" w:rsidRDefault="00DD2B3E" w:rsidP="00DD2B3E">
      <w:pPr>
        <w:ind w:left="48"/>
        <w:jc w:val="center"/>
        <w:rPr>
          <w:b/>
          <w:sz w:val="26"/>
          <w:szCs w:val="26"/>
        </w:rPr>
      </w:pPr>
      <w:r w:rsidRPr="00DD2B3E">
        <w:rPr>
          <w:b/>
          <w:sz w:val="26"/>
          <w:szCs w:val="26"/>
        </w:rPr>
        <w:t>Требования к аппаратуре и ее размещению.</w:t>
      </w:r>
    </w:p>
    <w:p w:rsidR="00DD2B3E" w:rsidRPr="00DD2B3E" w:rsidRDefault="00DD2B3E" w:rsidP="00DD2B3E">
      <w:pPr>
        <w:jc w:val="both"/>
        <w:rPr>
          <w:sz w:val="26"/>
          <w:szCs w:val="26"/>
          <w:lang w:bidi="hi-IN"/>
        </w:rPr>
      </w:pPr>
    </w:p>
    <w:p w:rsidR="00DD2B3E" w:rsidRPr="00DD2B3E" w:rsidRDefault="00A41774" w:rsidP="00A41774">
      <w:pPr>
        <w:autoSpaceDE w:val="0"/>
        <w:autoSpaceDN w:val="0"/>
        <w:adjustRightInd w:val="0"/>
        <w:ind w:left="142"/>
        <w:jc w:val="both"/>
        <w:rPr>
          <w:rFonts w:eastAsia="Calibri"/>
          <w:color w:val="000000"/>
          <w:sz w:val="26"/>
          <w:szCs w:val="26"/>
          <w:lang w:eastAsia="en-US"/>
        </w:rPr>
      </w:pPr>
      <w:r>
        <w:rPr>
          <w:rFonts w:eastAsia="Calibri"/>
          <w:color w:val="000000"/>
          <w:sz w:val="26"/>
          <w:szCs w:val="26"/>
          <w:lang w:eastAsia="en-US"/>
        </w:rPr>
        <w:t xml:space="preserve">1.1. </w:t>
      </w:r>
      <w:r w:rsidR="00DD2B3E" w:rsidRPr="00DD2B3E">
        <w:rPr>
          <w:rFonts w:eastAsia="Calibri"/>
          <w:color w:val="000000"/>
          <w:sz w:val="26"/>
          <w:szCs w:val="26"/>
          <w:lang w:eastAsia="en-US"/>
        </w:rPr>
        <w:t>Размещение периферийного оборудования должно обеспечивать удобство ремонтных и профилактических работ, а также модернизацию систем.</w:t>
      </w:r>
    </w:p>
    <w:p w:rsidR="00DD2B3E" w:rsidRPr="00DD2B3E" w:rsidRDefault="00A41774" w:rsidP="00A41774">
      <w:pPr>
        <w:ind w:left="142"/>
        <w:contextualSpacing/>
        <w:jc w:val="both"/>
        <w:rPr>
          <w:sz w:val="26"/>
          <w:szCs w:val="26"/>
        </w:rPr>
      </w:pPr>
      <w:r>
        <w:rPr>
          <w:sz w:val="26"/>
          <w:szCs w:val="26"/>
        </w:rPr>
        <w:t xml:space="preserve">1.2.   </w:t>
      </w:r>
      <w:r w:rsidR="00DD2B3E" w:rsidRPr="00DD2B3E">
        <w:rPr>
          <w:sz w:val="26"/>
          <w:szCs w:val="26"/>
        </w:rPr>
        <w:t>Контроллеры СКУД должны быть смонтированы внутри тех помещений, которые находятся под охраной.</w:t>
      </w:r>
    </w:p>
    <w:p w:rsidR="00DD2B3E" w:rsidRPr="00DD2B3E" w:rsidRDefault="00A41774" w:rsidP="00A41774">
      <w:pPr>
        <w:ind w:left="142"/>
        <w:contextualSpacing/>
        <w:jc w:val="both"/>
        <w:rPr>
          <w:sz w:val="26"/>
          <w:szCs w:val="26"/>
        </w:rPr>
      </w:pPr>
      <w:r>
        <w:rPr>
          <w:sz w:val="26"/>
          <w:szCs w:val="26"/>
        </w:rPr>
        <w:t xml:space="preserve">1.3 </w:t>
      </w:r>
      <w:r w:rsidR="00DD2B3E" w:rsidRPr="00DD2B3E">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rsidR="00DD2B3E" w:rsidRPr="00DD2B3E" w:rsidRDefault="00A41774" w:rsidP="00A41774">
      <w:pPr>
        <w:ind w:left="48"/>
        <w:contextualSpacing/>
        <w:jc w:val="both"/>
        <w:rPr>
          <w:sz w:val="26"/>
          <w:szCs w:val="26"/>
        </w:rPr>
      </w:pPr>
      <w:r>
        <w:rPr>
          <w:sz w:val="26"/>
          <w:szCs w:val="26"/>
        </w:rPr>
        <w:t xml:space="preserve">1.4. </w:t>
      </w:r>
      <w:r w:rsidR="00DD2B3E" w:rsidRPr="00DD2B3E">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rsidR="00DD2B3E" w:rsidRPr="00DD2B3E" w:rsidRDefault="00A41774" w:rsidP="00A41774">
      <w:pPr>
        <w:autoSpaceDE w:val="0"/>
        <w:autoSpaceDN w:val="0"/>
        <w:adjustRightInd w:val="0"/>
        <w:ind w:left="142"/>
        <w:jc w:val="both"/>
        <w:rPr>
          <w:rFonts w:eastAsia="Calibri"/>
          <w:color w:val="000000"/>
          <w:sz w:val="26"/>
          <w:szCs w:val="26"/>
          <w:lang w:eastAsia="en-US"/>
        </w:rPr>
      </w:pPr>
      <w:r>
        <w:rPr>
          <w:rFonts w:eastAsia="Calibri"/>
          <w:color w:val="000000"/>
          <w:sz w:val="26"/>
          <w:szCs w:val="26"/>
          <w:lang w:eastAsia="en-US"/>
        </w:rPr>
        <w:t xml:space="preserve">1.5. </w:t>
      </w:r>
      <w:r w:rsidR="00DD2B3E" w:rsidRPr="00DD2B3E">
        <w:rPr>
          <w:rFonts w:eastAsia="Calibri"/>
          <w:color w:val="000000"/>
          <w:sz w:val="26"/>
          <w:szCs w:val="26"/>
          <w:lang w:eastAsia="en-US"/>
        </w:rPr>
        <w:t>Выход из строя отдельных периферийных устройств не должен блокировать работу систем.</w:t>
      </w:r>
    </w:p>
    <w:p w:rsidR="00DD2B3E" w:rsidRPr="00DD2B3E" w:rsidRDefault="00A41774" w:rsidP="00A41774">
      <w:pPr>
        <w:autoSpaceDE w:val="0"/>
        <w:autoSpaceDN w:val="0"/>
        <w:adjustRightInd w:val="0"/>
        <w:ind w:left="142"/>
        <w:jc w:val="both"/>
        <w:rPr>
          <w:rFonts w:eastAsia="Calibri"/>
          <w:color w:val="000000"/>
          <w:sz w:val="26"/>
          <w:szCs w:val="26"/>
          <w:lang w:eastAsia="en-US"/>
        </w:rPr>
      </w:pPr>
      <w:r>
        <w:rPr>
          <w:rFonts w:eastAsia="Calibri"/>
          <w:color w:val="000000"/>
          <w:sz w:val="26"/>
          <w:szCs w:val="26"/>
          <w:lang w:eastAsia="en-US"/>
        </w:rPr>
        <w:t xml:space="preserve">1.6. </w:t>
      </w:r>
      <w:r w:rsidR="00DD2B3E" w:rsidRPr="00DD2B3E">
        <w:rPr>
          <w:rFonts w:eastAsia="Calibri"/>
          <w:color w:val="000000"/>
          <w:sz w:val="26"/>
          <w:szCs w:val="26"/>
          <w:lang w:eastAsia="en-US"/>
        </w:rPr>
        <w:t>Система электропитания должна обеспечивать выполнение следующих требований:</w:t>
      </w:r>
    </w:p>
    <w:p w:rsidR="00DD2B3E" w:rsidRPr="00DD2B3E" w:rsidRDefault="00DD2B3E" w:rsidP="00333193">
      <w:pPr>
        <w:numPr>
          <w:ilvl w:val="0"/>
          <w:numId w:val="12"/>
        </w:numPr>
        <w:autoSpaceDE w:val="0"/>
        <w:autoSpaceDN w:val="0"/>
        <w:adjustRightInd w:val="0"/>
        <w:ind w:left="48" w:firstLine="0"/>
        <w:jc w:val="both"/>
        <w:rPr>
          <w:rFonts w:eastAsia="Calibri"/>
          <w:color w:val="000000"/>
          <w:sz w:val="26"/>
          <w:szCs w:val="26"/>
          <w:lang w:eastAsia="en-US"/>
        </w:rPr>
      </w:pPr>
      <w:r w:rsidRPr="00DD2B3E">
        <w:rPr>
          <w:rFonts w:eastAsia="Calibri"/>
          <w:color w:val="000000"/>
          <w:sz w:val="26"/>
          <w:szCs w:val="26"/>
          <w:lang w:eastAsia="en-US"/>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rsidR="00DD2B3E" w:rsidRPr="00DD2B3E" w:rsidRDefault="00DD2B3E" w:rsidP="00333193">
      <w:pPr>
        <w:numPr>
          <w:ilvl w:val="0"/>
          <w:numId w:val="12"/>
        </w:numPr>
        <w:autoSpaceDE w:val="0"/>
        <w:autoSpaceDN w:val="0"/>
        <w:adjustRightInd w:val="0"/>
        <w:ind w:left="48" w:firstLine="0"/>
        <w:contextualSpacing/>
        <w:jc w:val="both"/>
        <w:rPr>
          <w:rFonts w:eastAsia="Calibri"/>
          <w:color w:val="000000"/>
          <w:sz w:val="26"/>
          <w:szCs w:val="26"/>
          <w:lang w:eastAsia="en-US"/>
        </w:rPr>
      </w:pPr>
      <w:r w:rsidRPr="00DD2B3E">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rsidR="00DD2B3E" w:rsidRPr="00DD2B3E" w:rsidRDefault="00DD2B3E" w:rsidP="00333193">
      <w:pPr>
        <w:numPr>
          <w:ilvl w:val="0"/>
          <w:numId w:val="12"/>
        </w:numPr>
        <w:autoSpaceDE w:val="0"/>
        <w:autoSpaceDN w:val="0"/>
        <w:adjustRightInd w:val="0"/>
        <w:ind w:left="48" w:firstLine="0"/>
        <w:contextualSpacing/>
        <w:jc w:val="both"/>
        <w:rPr>
          <w:rFonts w:eastAsia="Calibri"/>
          <w:color w:val="000000"/>
          <w:sz w:val="26"/>
          <w:szCs w:val="26"/>
          <w:lang w:eastAsia="en-US"/>
        </w:rPr>
      </w:pPr>
      <w:r w:rsidRPr="00DD2B3E">
        <w:rPr>
          <w:rFonts w:eastAsia="Calibri"/>
          <w:color w:val="000000"/>
          <w:sz w:val="26"/>
          <w:szCs w:val="26"/>
          <w:lang w:eastAsia="en-US"/>
        </w:rPr>
        <w:t xml:space="preserve">рабочее место оператора </w:t>
      </w:r>
      <w:r w:rsidRPr="00DD2B3E">
        <w:rPr>
          <w:sz w:val="26"/>
          <w:szCs w:val="26"/>
        </w:rPr>
        <w:t>СКУД</w:t>
      </w:r>
      <w:r w:rsidRPr="00DD2B3E">
        <w:rPr>
          <w:rFonts w:eastAsia="Calibri"/>
          <w:color w:val="000000"/>
          <w:sz w:val="26"/>
          <w:szCs w:val="26"/>
          <w:lang w:eastAsia="en-US"/>
        </w:rPr>
        <w:t xml:space="preserve"> на посту охраны должно иметь в своем составе источники бесперебойного питания.</w:t>
      </w:r>
    </w:p>
    <w:p w:rsidR="00DD2B3E" w:rsidRPr="00DD2B3E" w:rsidRDefault="00DD2B3E" w:rsidP="00333193">
      <w:pPr>
        <w:numPr>
          <w:ilvl w:val="0"/>
          <w:numId w:val="12"/>
        </w:numPr>
        <w:autoSpaceDE w:val="0"/>
        <w:autoSpaceDN w:val="0"/>
        <w:adjustRightInd w:val="0"/>
        <w:ind w:left="48" w:firstLine="0"/>
        <w:contextualSpacing/>
        <w:jc w:val="both"/>
        <w:rPr>
          <w:rFonts w:eastAsia="Calibri"/>
          <w:color w:val="000000"/>
          <w:sz w:val="26"/>
          <w:szCs w:val="26"/>
          <w:lang w:eastAsia="en-US"/>
        </w:rPr>
      </w:pPr>
      <w:r w:rsidRPr="00DD2B3E">
        <w:rPr>
          <w:rFonts w:eastAsia="Calibri"/>
          <w:color w:val="000000"/>
          <w:sz w:val="26"/>
          <w:szCs w:val="26"/>
          <w:lang w:eastAsia="en-US"/>
        </w:rPr>
        <w:t xml:space="preserve">время работы периферийного оборудования </w:t>
      </w:r>
      <w:r w:rsidRPr="00DD2B3E">
        <w:rPr>
          <w:sz w:val="26"/>
          <w:szCs w:val="26"/>
        </w:rPr>
        <w:t>СКУД</w:t>
      </w:r>
      <w:r w:rsidRPr="00DD2B3E">
        <w:rPr>
          <w:rFonts w:eastAsia="Calibri"/>
          <w:color w:val="000000"/>
          <w:sz w:val="26"/>
          <w:szCs w:val="26"/>
          <w:lang w:eastAsia="en-US"/>
        </w:rPr>
        <w:t xml:space="preserve"> от источников бесперебойного питания должно быть не менее 4 часов.</w:t>
      </w:r>
    </w:p>
    <w:p w:rsidR="00DD2B3E" w:rsidRPr="00DD2B3E" w:rsidRDefault="00A41774" w:rsidP="00A41774">
      <w:pPr>
        <w:autoSpaceDE w:val="0"/>
        <w:autoSpaceDN w:val="0"/>
        <w:adjustRightInd w:val="0"/>
        <w:ind w:left="142"/>
        <w:contextualSpacing/>
        <w:jc w:val="both"/>
        <w:rPr>
          <w:rFonts w:eastAsia="Calibri"/>
          <w:color w:val="000000"/>
          <w:sz w:val="26"/>
          <w:szCs w:val="26"/>
          <w:lang w:eastAsia="en-US"/>
        </w:rPr>
      </w:pPr>
      <w:r>
        <w:rPr>
          <w:rFonts w:eastAsia="Calibri"/>
          <w:color w:val="000000"/>
          <w:sz w:val="26"/>
          <w:szCs w:val="26"/>
          <w:lang w:eastAsia="en-US"/>
        </w:rPr>
        <w:t xml:space="preserve">1.7. </w:t>
      </w:r>
      <w:r w:rsidR="00DD2B3E" w:rsidRPr="00DD2B3E">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rsidR="00DD2B3E" w:rsidRPr="00DD2B3E" w:rsidRDefault="00A41774" w:rsidP="00A41774">
      <w:pPr>
        <w:autoSpaceDE w:val="0"/>
        <w:autoSpaceDN w:val="0"/>
        <w:adjustRightInd w:val="0"/>
        <w:ind w:left="142"/>
        <w:contextualSpacing/>
        <w:jc w:val="both"/>
        <w:rPr>
          <w:rFonts w:eastAsia="Calibri"/>
          <w:color w:val="000000"/>
          <w:sz w:val="26"/>
          <w:szCs w:val="26"/>
          <w:lang w:eastAsia="en-US"/>
        </w:rPr>
      </w:pPr>
      <w:r>
        <w:rPr>
          <w:rFonts w:eastAsia="Calibri"/>
          <w:color w:val="000000"/>
          <w:sz w:val="26"/>
          <w:szCs w:val="26"/>
          <w:lang w:eastAsia="en-US"/>
        </w:rPr>
        <w:t xml:space="preserve">1.8. </w:t>
      </w:r>
      <w:r w:rsidR="00DD2B3E" w:rsidRPr="00DD2B3E">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rsidR="00DD2B3E" w:rsidRPr="00DD2B3E" w:rsidRDefault="00DD2B3E" w:rsidP="00DD2B3E">
      <w:pPr>
        <w:autoSpaceDE w:val="0"/>
        <w:autoSpaceDN w:val="0"/>
        <w:adjustRightInd w:val="0"/>
        <w:ind w:left="48"/>
        <w:contextualSpacing/>
        <w:jc w:val="both"/>
        <w:rPr>
          <w:rFonts w:eastAsia="Calibri"/>
          <w:color w:val="000000"/>
          <w:sz w:val="26"/>
          <w:szCs w:val="26"/>
          <w:lang w:eastAsia="en-US"/>
        </w:rPr>
      </w:pPr>
    </w:p>
    <w:p w:rsidR="00DD2B3E" w:rsidRPr="00DD2B3E" w:rsidRDefault="00DD2B3E" w:rsidP="00DD2B3E">
      <w:pPr>
        <w:ind w:firstLine="708"/>
        <w:rPr>
          <w:rFonts w:eastAsia="Calibri"/>
          <w:b/>
          <w:sz w:val="26"/>
          <w:szCs w:val="26"/>
          <w:lang w:val="en-US"/>
        </w:rPr>
      </w:pPr>
      <w:r w:rsidRPr="00DD2B3E">
        <w:rPr>
          <w:rFonts w:eastAsia="Calibri"/>
          <w:b/>
          <w:sz w:val="26"/>
          <w:szCs w:val="26"/>
        </w:rPr>
        <w:t>Минимальные требования к видеокамерам:</w:t>
      </w:r>
    </w:p>
    <w:tbl>
      <w:tblPr>
        <w:tblStyle w:val="81"/>
        <w:tblW w:w="0" w:type="auto"/>
        <w:tblLook w:val="04A0" w:firstRow="1" w:lastRow="0" w:firstColumn="1" w:lastColumn="0" w:noHBand="0" w:noVBand="1"/>
      </w:tblPr>
      <w:tblGrid>
        <w:gridCol w:w="3172"/>
        <w:gridCol w:w="6008"/>
      </w:tblGrid>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Тип камеры </w:t>
            </w:r>
          </w:p>
        </w:tc>
        <w:tc>
          <w:tcPr>
            <w:tcW w:w="6008" w:type="dxa"/>
            <w:vAlign w:val="center"/>
          </w:tcPr>
          <w:p w:rsidR="00DD2B3E" w:rsidRPr="00DD2B3E" w:rsidRDefault="00DD2B3E" w:rsidP="00DD2B3E">
            <w:pPr>
              <w:rPr>
                <w:lang w:eastAsia="en-US"/>
              </w:rPr>
            </w:pPr>
            <w:r w:rsidRPr="00DD2B3E">
              <w:rPr>
                <w:lang w:eastAsia="en-US"/>
              </w:rPr>
              <w:t>купольная;</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Разрешение</w:t>
            </w:r>
          </w:p>
        </w:tc>
        <w:tc>
          <w:tcPr>
            <w:tcW w:w="6008" w:type="dxa"/>
            <w:vAlign w:val="center"/>
          </w:tcPr>
          <w:p w:rsidR="00DD2B3E" w:rsidRPr="00DD2B3E" w:rsidRDefault="00DD2B3E" w:rsidP="00DD2B3E">
            <w:pPr>
              <w:rPr>
                <w:lang w:eastAsia="en-US"/>
              </w:rPr>
            </w:pPr>
            <w:r w:rsidRPr="00DD2B3E">
              <w:rPr>
                <w:lang w:eastAsia="en-US"/>
              </w:rPr>
              <w:t>Не менее 1,3 Mpix</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Тип объектива</w:t>
            </w:r>
          </w:p>
        </w:tc>
        <w:tc>
          <w:tcPr>
            <w:tcW w:w="6008" w:type="dxa"/>
            <w:vAlign w:val="center"/>
          </w:tcPr>
          <w:p w:rsidR="00DD2B3E" w:rsidRPr="00DD2B3E" w:rsidRDefault="00DD2B3E" w:rsidP="00DD2B3E">
            <w:pPr>
              <w:rPr>
                <w:lang w:eastAsia="en-US"/>
              </w:rPr>
            </w:pPr>
            <w:r w:rsidRPr="00DD2B3E">
              <w:rPr>
                <w:lang w:eastAsia="en-US"/>
              </w:rPr>
              <w:t>вариофокальный</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Чувствительность </w:t>
            </w:r>
          </w:p>
        </w:tc>
        <w:tc>
          <w:tcPr>
            <w:tcW w:w="6008" w:type="dxa"/>
            <w:vAlign w:val="center"/>
          </w:tcPr>
          <w:p w:rsidR="00DD2B3E" w:rsidRPr="00DD2B3E" w:rsidRDefault="00DD2B3E" w:rsidP="00DD2B3E">
            <w:pPr>
              <w:rPr>
                <w:lang w:eastAsia="en-US"/>
              </w:rPr>
            </w:pPr>
            <w:r w:rsidRPr="00DD2B3E">
              <w:rPr>
                <w:lang w:eastAsia="en-US"/>
              </w:rPr>
              <w:t xml:space="preserve">0 Лк (ИК подсветка вкл.)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Питание</w:t>
            </w:r>
          </w:p>
        </w:tc>
        <w:tc>
          <w:tcPr>
            <w:tcW w:w="6008" w:type="dxa"/>
            <w:vAlign w:val="center"/>
          </w:tcPr>
          <w:p w:rsidR="00DD2B3E" w:rsidRPr="00DD2B3E" w:rsidRDefault="00DD2B3E" w:rsidP="00DD2B3E">
            <w:pPr>
              <w:rPr>
                <w:lang w:eastAsia="en-US"/>
              </w:rPr>
            </w:pPr>
            <w:r w:rsidRPr="00DD2B3E">
              <w:rPr>
                <w:lang w:eastAsia="en-US"/>
              </w:rPr>
              <w:t>DC 12 В, до 5 Вт</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Режим День/Ночь </w:t>
            </w:r>
          </w:p>
        </w:tc>
        <w:tc>
          <w:tcPr>
            <w:tcW w:w="6008" w:type="dxa"/>
            <w:vAlign w:val="center"/>
          </w:tcPr>
          <w:p w:rsidR="00DD2B3E" w:rsidRPr="00DD2B3E" w:rsidRDefault="00DD2B3E" w:rsidP="00DD2B3E">
            <w:pPr>
              <w:rPr>
                <w:lang w:eastAsia="en-US"/>
              </w:rPr>
            </w:pPr>
            <w:r w:rsidRPr="00DD2B3E">
              <w:rPr>
                <w:lang w:eastAsia="en-US"/>
              </w:rPr>
              <w:t xml:space="preserve">Авто переключение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Баланс белого</w:t>
            </w:r>
          </w:p>
        </w:tc>
        <w:tc>
          <w:tcPr>
            <w:tcW w:w="6008" w:type="dxa"/>
            <w:vAlign w:val="center"/>
          </w:tcPr>
          <w:p w:rsidR="00DD2B3E" w:rsidRPr="00DD2B3E" w:rsidRDefault="00DD2B3E" w:rsidP="00DD2B3E">
            <w:pPr>
              <w:rPr>
                <w:lang w:eastAsia="en-US"/>
              </w:rPr>
            </w:pPr>
            <w:r w:rsidRPr="00DD2B3E">
              <w:rPr>
                <w:lang w:eastAsia="en-US"/>
              </w:rPr>
              <w:t xml:space="preserve">Автоматический, ручной, в помещение, на улице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Аудио </w:t>
            </w:r>
          </w:p>
        </w:tc>
        <w:tc>
          <w:tcPr>
            <w:tcW w:w="6008" w:type="dxa"/>
            <w:vAlign w:val="center"/>
          </w:tcPr>
          <w:p w:rsidR="00DD2B3E" w:rsidRPr="00DD2B3E" w:rsidRDefault="00DD2B3E" w:rsidP="00DD2B3E">
            <w:pPr>
              <w:rPr>
                <w:lang w:eastAsia="en-US"/>
              </w:rPr>
            </w:pPr>
            <w:r w:rsidRPr="00DD2B3E">
              <w:rPr>
                <w:lang w:eastAsia="en-US"/>
              </w:rPr>
              <w:t xml:space="preserve">Вход для микрофона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Тревожные входы/выходы </w:t>
            </w:r>
          </w:p>
        </w:tc>
        <w:tc>
          <w:tcPr>
            <w:tcW w:w="6008" w:type="dxa"/>
            <w:vAlign w:val="center"/>
          </w:tcPr>
          <w:p w:rsidR="00DD2B3E" w:rsidRPr="00DD2B3E" w:rsidRDefault="00DD2B3E" w:rsidP="00DD2B3E">
            <w:pPr>
              <w:rPr>
                <w:lang w:eastAsia="en-US"/>
              </w:rPr>
            </w:pPr>
            <w:r w:rsidRPr="00DD2B3E">
              <w:rPr>
                <w:lang w:eastAsia="en-US"/>
              </w:rPr>
              <w:t xml:space="preserve">Да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Дальность ИК подсветки </w:t>
            </w:r>
          </w:p>
        </w:tc>
        <w:tc>
          <w:tcPr>
            <w:tcW w:w="6008" w:type="dxa"/>
            <w:vAlign w:val="center"/>
          </w:tcPr>
          <w:p w:rsidR="00DD2B3E" w:rsidRPr="00DD2B3E" w:rsidRDefault="00DD2B3E" w:rsidP="00DD2B3E">
            <w:pPr>
              <w:rPr>
                <w:lang w:eastAsia="en-US"/>
              </w:rPr>
            </w:pPr>
            <w:r w:rsidRPr="00DD2B3E">
              <w:rPr>
                <w:lang w:eastAsia="en-US"/>
              </w:rPr>
              <w:t xml:space="preserve">20 м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Степень защиты </w:t>
            </w:r>
          </w:p>
        </w:tc>
        <w:tc>
          <w:tcPr>
            <w:tcW w:w="6008" w:type="dxa"/>
            <w:vAlign w:val="center"/>
          </w:tcPr>
          <w:p w:rsidR="00DD2B3E" w:rsidRPr="00DD2B3E" w:rsidRDefault="00DD2B3E" w:rsidP="00DD2B3E">
            <w:pPr>
              <w:rPr>
                <w:lang w:eastAsia="en-US"/>
              </w:rPr>
            </w:pPr>
            <w:r w:rsidRPr="00DD2B3E">
              <w:rPr>
                <w:lang w:eastAsia="en-US"/>
              </w:rPr>
              <w:t xml:space="preserve">IP 56 </w:t>
            </w:r>
          </w:p>
        </w:tc>
      </w:tr>
      <w:tr w:rsidR="00DD2B3E" w:rsidRPr="00DD2B3E" w:rsidTr="00DD2B3E">
        <w:tc>
          <w:tcPr>
            <w:tcW w:w="3172" w:type="dxa"/>
            <w:vAlign w:val="center"/>
          </w:tcPr>
          <w:p w:rsidR="00DD2B3E" w:rsidRPr="00DD2B3E" w:rsidRDefault="00DD2B3E" w:rsidP="00DD2B3E">
            <w:pPr>
              <w:rPr>
                <w:lang w:eastAsia="en-US"/>
              </w:rPr>
            </w:pPr>
            <w:r w:rsidRPr="00DD2B3E">
              <w:rPr>
                <w:lang w:eastAsia="en-US"/>
              </w:rPr>
              <w:t xml:space="preserve">Температура эксплуатации </w:t>
            </w:r>
          </w:p>
        </w:tc>
        <w:tc>
          <w:tcPr>
            <w:tcW w:w="6008" w:type="dxa"/>
            <w:vAlign w:val="center"/>
          </w:tcPr>
          <w:p w:rsidR="00DD2B3E" w:rsidRPr="00DD2B3E" w:rsidRDefault="00DD2B3E" w:rsidP="00DD2B3E">
            <w:pPr>
              <w:rPr>
                <w:lang w:eastAsia="en-US"/>
              </w:rPr>
            </w:pPr>
            <w:r w:rsidRPr="00DD2B3E">
              <w:rPr>
                <w:lang w:eastAsia="en-US"/>
              </w:rPr>
              <w:t xml:space="preserve">-10° +50° C </w:t>
            </w:r>
          </w:p>
        </w:tc>
      </w:tr>
    </w:tbl>
    <w:p w:rsidR="00DD2B3E" w:rsidRPr="00DD2B3E" w:rsidRDefault="00DD2B3E" w:rsidP="00DD2B3E">
      <w:pPr>
        <w:rPr>
          <w:rFonts w:eastAsia="Calibri"/>
          <w:b/>
          <w:sz w:val="26"/>
          <w:szCs w:val="26"/>
        </w:rPr>
      </w:pPr>
    </w:p>
    <w:p w:rsidR="00DD2B3E" w:rsidRPr="00DD2B3E" w:rsidRDefault="00DD2B3E" w:rsidP="00A41774">
      <w:pPr>
        <w:autoSpaceDE w:val="0"/>
        <w:autoSpaceDN w:val="0"/>
        <w:adjustRightInd w:val="0"/>
        <w:ind w:firstLine="709"/>
        <w:jc w:val="both"/>
        <w:rPr>
          <w:rFonts w:eastAsia="Calibri"/>
          <w:b/>
          <w:color w:val="000000"/>
          <w:sz w:val="26"/>
          <w:szCs w:val="26"/>
          <w:lang w:eastAsia="en-US"/>
        </w:rPr>
      </w:pPr>
      <w:r w:rsidRPr="00DD2B3E">
        <w:rPr>
          <w:rFonts w:eastAsia="Calibri"/>
          <w:b/>
          <w:color w:val="000000"/>
          <w:sz w:val="26"/>
          <w:szCs w:val="26"/>
          <w:lang w:eastAsia="en-US"/>
        </w:rPr>
        <w:t>Минимальные требования к используемому коаксиальному радиочастотному кабелю, содержащий дополнительно 2 жилы питания:</w:t>
      </w:r>
    </w:p>
    <w:p w:rsidR="00DD2B3E" w:rsidRPr="00DD2B3E" w:rsidRDefault="00DD2B3E" w:rsidP="00DD2B3E">
      <w:pPr>
        <w:jc w:val="both"/>
        <w:rPr>
          <w:sz w:val="26"/>
          <w:szCs w:val="26"/>
          <w:lang w:bidi="hi-IN"/>
        </w:rPr>
      </w:pPr>
      <w:r w:rsidRPr="00DD2B3E">
        <w:rPr>
          <w:rFonts w:eastAsia="Calibri"/>
          <w:sz w:val="26"/>
          <w:szCs w:val="26"/>
        </w:rPr>
        <w:t xml:space="preserve">- </w:t>
      </w:r>
      <w:r w:rsidRPr="00DD2B3E">
        <w:rPr>
          <w:sz w:val="26"/>
          <w:szCs w:val="26"/>
          <w:lang w:bidi="hi-IN"/>
        </w:rPr>
        <w:t>Материал проводника многопроволочный медный, диаметром 7х0.12 мм.</w:t>
      </w:r>
    </w:p>
    <w:p w:rsidR="00DD2B3E" w:rsidRPr="00DD2B3E" w:rsidRDefault="00DD2B3E" w:rsidP="00DD2B3E">
      <w:pPr>
        <w:jc w:val="both"/>
        <w:rPr>
          <w:sz w:val="26"/>
          <w:szCs w:val="26"/>
          <w:lang w:bidi="hi-IN"/>
        </w:rPr>
      </w:pPr>
      <w:r w:rsidRPr="00DD2B3E">
        <w:rPr>
          <w:sz w:val="26"/>
          <w:szCs w:val="26"/>
          <w:lang w:bidi="hi-IN"/>
        </w:rPr>
        <w:t>- Изоляция проводника – из сплошного полиэтилена, диаметром 2.2мм.</w:t>
      </w:r>
    </w:p>
    <w:p w:rsidR="00DD2B3E" w:rsidRPr="00DD2B3E" w:rsidRDefault="00DD2B3E" w:rsidP="00DD2B3E">
      <w:pPr>
        <w:jc w:val="both"/>
        <w:rPr>
          <w:sz w:val="26"/>
          <w:szCs w:val="26"/>
          <w:lang w:bidi="hi-IN"/>
        </w:rPr>
      </w:pPr>
      <w:r w:rsidRPr="00DD2B3E">
        <w:rPr>
          <w:sz w:val="26"/>
          <w:szCs w:val="26"/>
          <w:lang w:bidi="hi-IN"/>
        </w:rPr>
        <w:t>- Внешний проводник – в виде оплетки из медной проволоки.</w:t>
      </w:r>
    </w:p>
    <w:p w:rsidR="00DD2B3E" w:rsidRPr="00DD2B3E" w:rsidRDefault="00DD2B3E" w:rsidP="00DD2B3E">
      <w:pPr>
        <w:jc w:val="both"/>
        <w:rPr>
          <w:sz w:val="26"/>
          <w:szCs w:val="26"/>
          <w:lang w:bidi="hi-IN"/>
        </w:rPr>
      </w:pPr>
      <w:r w:rsidRPr="00DD2B3E">
        <w:rPr>
          <w:sz w:val="26"/>
          <w:szCs w:val="26"/>
          <w:lang w:bidi="hi-IN"/>
        </w:rPr>
        <w:t>- Внешняя изоляция ПЭ- СПЭ, толщина 0,5 мм.</w:t>
      </w:r>
    </w:p>
    <w:p w:rsidR="00DD2B3E" w:rsidRPr="00DD2B3E" w:rsidRDefault="00DD2B3E" w:rsidP="00DD2B3E">
      <w:pPr>
        <w:jc w:val="both"/>
        <w:rPr>
          <w:sz w:val="26"/>
          <w:szCs w:val="26"/>
          <w:lang w:bidi="hi-IN"/>
        </w:rPr>
      </w:pPr>
      <w:r w:rsidRPr="00DD2B3E">
        <w:rPr>
          <w:sz w:val="26"/>
          <w:szCs w:val="26"/>
          <w:lang w:bidi="hi-IN"/>
        </w:rPr>
        <w:t>- Общий диаметр кабеля 8.5мм.</w:t>
      </w:r>
    </w:p>
    <w:p w:rsidR="00DD2B3E" w:rsidRPr="00DD2B3E" w:rsidRDefault="00DD2B3E" w:rsidP="00DD2B3E">
      <w:pPr>
        <w:jc w:val="both"/>
        <w:rPr>
          <w:color w:val="333333"/>
          <w:sz w:val="26"/>
          <w:szCs w:val="26"/>
        </w:rPr>
      </w:pPr>
      <w:r w:rsidRPr="00DD2B3E">
        <w:rPr>
          <w:sz w:val="26"/>
          <w:szCs w:val="26"/>
        </w:rPr>
        <w:t>- Коэффициент затухания при f=6 МГц, дБ/100 м. – 4</w:t>
      </w:r>
      <w:r w:rsidRPr="00DD2B3E">
        <w:rPr>
          <w:color w:val="333333"/>
          <w:sz w:val="26"/>
          <w:szCs w:val="26"/>
        </w:rPr>
        <w:t>.0</w:t>
      </w:r>
    </w:p>
    <w:p w:rsidR="00DD2B3E" w:rsidRPr="00DD2B3E" w:rsidRDefault="00DD2B3E" w:rsidP="00DD2B3E">
      <w:pPr>
        <w:jc w:val="both"/>
        <w:rPr>
          <w:sz w:val="26"/>
          <w:szCs w:val="26"/>
        </w:rPr>
      </w:pPr>
      <w:r w:rsidRPr="00DD2B3E">
        <w:rPr>
          <w:sz w:val="26"/>
          <w:szCs w:val="26"/>
        </w:rPr>
        <w:t>- Жилы питания сечением 0.75 мм²</w:t>
      </w:r>
    </w:p>
    <w:p w:rsidR="00DD2B3E" w:rsidRPr="00DD2B3E" w:rsidRDefault="00DD2B3E" w:rsidP="00DD2B3E">
      <w:pPr>
        <w:jc w:val="both"/>
        <w:rPr>
          <w:rFonts w:ascii="Roboto Regular" w:hAnsi="Roboto Regular" w:cs="Helvetica"/>
          <w:color w:val="333333"/>
          <w:sz w:val="21"/>
          <w:szCs w:val="21"/>
        </w:rPr>
      </w:pPr>
    </w:p>
    <w:p w:rsidR="00DD2B3E" w:rsidRPr="00DD2B3E" w:rsidRDefault="00DD2B3E" w:rsidP="00DD2B3E">
      <w:pPr>
        <w:jc w:val="both"/>
        <w:rPr>
          <w:sz w:val="26"/>
          <w:szCs w:val="26"/>
          <w:lang w:bidi="hi-IN"/>
        </w:rPr>
      </w:pPr>
    </w:p>
    <w:p w:rsidR="00DD2B3E" w:rsidRPr="00DD2B3E" w:rsidRDefault="00DD2B3E" w:rsidP="00DD2B3E">
      <w:pPr>
        <w:jc w:val="both"/>
        <w:rPr>
          <w:sz w:val="26"/>
          <w:szCs w:val="26"/>
          <w:lang w:bidi="hi-IN"/>
        </w:rPr>
      </w:pPr>
    </w:p>
    <w:p w:rsidR="00DD2B3E" w:rsidRPr="00DD2B3E" w:rsidRDefault="00DD2B3E" w:rsidP="00DD2B3E">
      <w:pPr>
        <w:jc w:val="both"/>
        <w:rPr>
          <w:sz w:val="26"/>
          <w:szCs w:val="26"/>
          <w:lang w:bidi="hi-IN"/>
        </w:rPr>
      </w:pPr>
    </w:p>
    <w:p w:rsidR="00DD2B3E" w:rsidRPr="00DD2B3E" w:rsidRDefault="00DD2B3E" w:rsidP="00DD2B3E">
      <w:pPr>
        <w:jc w:val="both"/>
        <w:rPr>
          <w:sz w:val="26"/>
          <w:szCs w:val="26"/>
          <w:lang w:bidi="hi-IN"/>
        </w:rPr>
      </w:pPr>
    </w:p>
    <w:p w:rsidR="00DD2B3E" w:rsidRPr="00DD2B3E" w:rsidRDefault="00DD2B3E" w:rsidP="00DD2B3E">
      <w:pPr>
        <w:jc w:val="both"/>
        <w:rPr>
          <w:sz w:val="26"/>
          <w:szCs w:val="26"/>
          <w:lang w:bidi="hi-IN"/>
        </w:rPr>
      </w:pPr>
    </w:p>
    <w:p w:rsidR="00DD2B3E" w:rsidRPr="00DD2B3E" w:rsidRDefault="00A41774" w:rsidP="00A41774">
      <w:pPr>
        <w:autoSpaceDE w:val="0"/>
        <w:autoSpaceDN w:val="0"/>
        <w:adjustRightInd w:val="0"/>
        <w:jc w:val="center"/>
        <w:rPr>
          <w:rFonts w:eastAsia="Calibri"/>
          <w:b/>
          <w:bCs/>
          <w:color w:val="000000"/>
          <w:sz w:val="26"/>
          <w:szCs w:val="26"/>
          <w:lang w:eastAsia="en-US"/>
        </w:rPr>
      </w:pPr>
      <w:r>
        <w:rPr>
          <w:rFonts w:eastAsia="Calibri"/>
          <w:b/>
          <w:bCs/>
          <w:color w:val="000000"/>
          <w:sz w:val="26"/>
          <w:szCs w:val="26"/>
          <w:lang w:eastAsia="en-US"/>
        </w:rPr>
        <w:t xml:space="preserve">2. </w:t>
      </w:r>
      <w:r w:rsidR="00DD2B3E" w:rsidRPr="00DD2B3E">
        <w:rPr>
          <w:rFonts w:eastAsia="Calibri"/>
          <w:b/>
          <w:bCs/>
          <w:color w:val="000000"/>
          <w:sz w:val="26"/>
          <w:szCs w:val="26"/>
          <w:lang w:eastAsia="en-US"/>
        </w:rPr>
        <w:t>Требования к СКУД.</w:t>
      </w:r>
    </w:p>
    <w:p w:rsidR="00DD2B3E" w:rsidRPr="00DD2B3E" w:rsidRDefault="00DD2B3E" w:rsidP="00A41774">
      <w:pPr>
        <w:autoSpaceDE w:val="0"/>
        <w:autoSpaceDN w:val="0"/>
        <w:adjustRightInd w:val="0"/>
        <w:jc w:val="center"/>
        <w:rPr>
          <w:rFonts w:eastAsia="Calibri"/>
          <w:color w:val="000000"/>
          <w:sz w:val="26"/>
          <w:szCs w:val="26"/>
          <w:lang w:eastAsia="en-US"/>
        </w:rPr>
      </w:pPr>
    </w:p>
    <w:p w:rsidR="00DD2B3E" w:rsidRPr="00DD2B3E" w:rsidRDefault="00DD2B3E" w:rsidP="00A41774">
      <w:pPr>
        <w:autoSpaceDE w:val="0"/>
        <w:autoSpaceDN w:val="0"/>
        <w:adjustRightInd w:val="0"/>
        <w:jc w:val="both"/>
        <w:rPr>
          <w:rFonts w:eastAsia="Calibri"/>
          <w:b/>
          <w:color w:val="000000"/>
          <w:sz w:val="26"/>
          <w:szCs w:val="26"/>
          <w:lang w:eastAsia="en-US"/>
        </w:rPr>
      </w:pPr>
      <w:r w:rsidRPr="00DD2B3E">
        <w:rPr>
          <w:rFonts w:eastAsia="Calibri"/>
          <w:color w:val="000000"/>
          <w:sz w:val="26"/>
          <w:szCs w:val="26"/>
          <w:lang w:eastAsia="en-US"/>
        </w:rPr>
        <w:tab/>
      </w:r>
      <w:r w:rsidRPr="00DD2B3E">
        <w:rPr>
          <w:rFonts w:eastAsia="Calibri"/>
          <w:b/>
          <w:color w:val="000000"/>
          <w:sz w:val="26"/>
          <w:szCs w:val="26"/>
          <w:lang w:eastAsia="en-US"/>
        </w:rPr>
        <w:t>СКУД должна обеспечивать:</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2.1. </w:t>
      </w:r>
      <w:r w:rsidR="00DD2B3E" w:rsidRPr="00DD2B3E">
        <w:rPr>
          <w:rFonts w:eastAsia="Calibri"/>
          <w:color w:val="000000"/>
          <w:sz w:val="26"/>
          <w:szCs w:val="26"/>
          <w:lang w:eastAsia="en-US"/>
        </w:rPr>
        <w:t xml:space="preserve">СКУД должна обеспечивать автоматизированный контроль прохода сотрудников в здания по электронным картам-пропускам. </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2.2. </w:t>
      </w:r>
      <w:r w:rsidR="00DD2B3E" w:rsidRPr="00DD2B3E">
        <w:rPr>
          <w:rFonts w:eastAsia="Calibri"/>
          <w:color w:val="000000"/>
          <w:sz w:val="26"/>
          <w:szCs w:val="26"/>
          <w:lang w:eastAsia="en-US"/>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2.3. </w:t>
      </w:r>
      <w:r w:rsidR="00DD2B3E" w:rsidRPr="00DD2B3E">
        <w:rPr>
          <w:rFonts w:eastAsia="Calibri"/>
          <w:color w:val="000000"/>
          <w:sz w:val="26"/>
          <w:szCs w:val="26"/>
          <w:lang w:eastAsia="en-US"/>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2.4. </w:t>
      </w:r>
      <w:r w:rsidR="00DD2B3E" w:rsidRPr="00DD2B3E">
        <w:rPr>
          <w:rFonts w:eastAsia="Calibri"/>
          <w:color w:val="000000"/>
          <w:sz w:val="26"/>
          <w:szCs w:val="26"/>
          <w:lang w:eastAsia="en-US"/>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00DD2B3E" w:rsidRPr="00DD2B3E">
        <w:rPr>
          <w:rFonts w:eastAsia="Calibri"/>
          <w:color w:val="000000"/>
          <w:sz w:val="26"/>
          <w:szCs w:val="26"/>
          <w:lang w:val="en-US" w:eastAsia="en-US"/>
        </w:rPr>
        <w:t>IP</w:t>
      </w:r>
      <w:r w:rsidR="00DD2B3E" w:rsidRPr="00DD2B3E">
        <w:rPr>
          <w:rFonts w:eastAsia="Calibri"/>
          <w:color w:val="000000"/>
          <w:sz w:val="26"/>
          <w:szCs w:val="26"/>
          <w:lang w:eastAsia="en-US"/>
        </w:rPr>
        <w:t>-адрес предоставляется Заказчиком.</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2.5. </w:t>
      </w:r>
      <w:r w:rsidR="00DD2B3E" w:rsidRPr="00DD2B3E">
        <w:rPr>
          <w:rFonts w:eastAsia="Calibri"/>
          <w:color w:val="000000"/>
          <w:sz w:val="26"/>
          <w:szCs w:val="26"/>
          <w:lang w:eastAsia="en-US"/>
        </w:rPr>
        <w:t>Архивирование событий за срок не менее 1 года.</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2.6. </w:t>
      </w:r>
      <w:r w:rsidR="00DD2B3E" w:rsidRPr="00DD2B3E">
        <w:rPr>
          <w:rFonts w:eastAsia="Calibri"/>
          <w:color w:val="000000"/>
          <w:sz w:val="26"/>
          <w:szCs w:val="26"/>
          <w:lang w:eastAsia="en-US"/>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2.7. </w:t>
      </w:r>
      <w:r w:rsidR="00DD2B3E" w:rsidRPr="00DD2B3E">
        <w:rPr>
          <w:rFonts w:eastAsia="Calibri"/>
          <w:color w:val="000000"/>
          <w:sz w:val="26"/>
          <w:szCs w:val="26"/>
          <w:lang w:eastAsia="en-US"/>
        </w:rPr>
        <w:t>СКУД должна быть интегрирована с пожарной сигнализацией. При сработке пожарной сигнализации все двери, оснащенные СКУД должны разблокироваться.</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2.8. </w:t>
      </w:r>
      <w:r w:rsidR="00DD2B3E" w:rsidRPr="00DD2B3E">
        <w:rPr>
          <w:rFonts w:eastAsia="Calibri"/>
          <w:color w:val="000000"/>
          <w:sz w:val="26"/>
          <w:szCs w:val="26"/>
          <w:lang w:eastAsia="en-US"/>
        </w:rPr>
        <w:t xml:space="preserve">СКУД реализовать на базе контроллеров </w:t>
      </w:r>
      <w:r w:rsidR="00DD2B3E" w:rsidRPr="00DD2B3E">
        <w:rPr>
          <w:rFonts w:eastAsia="Calibri"/>
          <w:color w:val="000000"/>
          <w:sz w:val="26"/>
          <w:szCs w:val="26"/>
          <w:lang w:val="en-US" w:eastAsia="en-US"/>
        </w:rPr>
        <w:t>Elsys</w:t>
      </w:r>
      <w:r w:rsidR="00DD2B3E" w:rsidRPr="00DD2B3E">
        <w:rPr>
          <w:rFonts w:eastAsia="Calibri"/>
          <w:color w:val="000000"/>
          <w:sz w:val="26"/>
          <w:szCs w:val="26"/>
          <w:lang w:eastAsia="en-US"/>
        </w:rPr>
        <w:t xml:space="preserve"> и ПО «Бастион» в связи с необходимостью дальнейшей интеграции существующих СКУД на объектах ПАО «Башинформсвязь» в единую сеть.</w:t>
      </w:r>
    </w:p>
    <w:p w:rsidR="00DD2B3E" w:rsidRPr="00DD2B3E" w:rsidRDefault="00DD2B3E" w:rsidP="00A41774">
      <w:pPr>
        <w:autoSpaceDE w:val="0"/>
        <w:autoSpaceDN w:val="0"/>
        <w:adjustRightInd w:val="0"/>
        <w:jc w:val="both"/>
        <w:rPr>
          <w:rFonts w:eastAsia="Calibri"/>
          <w:color w:val="000000"/>
          <w:sz w:val="26"/>
          <w:szCs w:val="26"/>
          <w:lang w:eastAsia="en-US"/>
        </w:rPr>
      </w:pPr>
    </w:p>
    <w:p w:rsidR="00DD2B3E" w:rsidRPr="00DD2B3E" w:rsidRDefault="00DD2B3E" w:rsidP="00A41774">
      <w:pPr>
        <w:autoSpaceDE w:val="0"/>
        <w:autoSpaceDN w:val="0"/>
        <w:adjustRightInd w:val="0"/>
        <w:jc w:val="both"/>
        <w:rPr>
          <w:rFonts w:eastAsia="Calibri"/>
          <w:b/>
          <w:color w:val="000000"/>
          <w:sz w:val="26"/>
          <w:szCs w:val="26"/>
          <w:lang w:eastAsia="en-US"/>
        </w:rPr>
      </w:pPr>
      <w:r w:rsidRPr="00DD2B3E">
        <w:rPr>
          <w:rFonts w:eastAsia="Calibri"/>
          <w:color w:val="000000"/>
          <w:sz w:val="26"/>
          <w:szCs w:val="26"/>
          <w:lang w:eastAsia="en-US"/>
        </w:rPr>
        <w:tab/>
      </w:r>
      <w:r w:rsidRPr="00DD2B3E">
        <w:rPr>
          <w:rFonts w:eastAsia="Calibri"/>
          <w:b/>
          <w:color w:val="000000"/>
          <w:sz w:val="26"/>
          <w:szCs w:val="26"/>
          <w:lang w:eastAsia="en-US"/>
        </w:rPr>
        <w:t>В состав СКУД должны входить:</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2.9. </w:t>
      </w:r>
      <w:r w:rsidR="00DD2B3E" w:rsidRPr="00DD2B3E">
        <w:rPr>
          <w:rFonts w:eastAsia="Calibri"/>
          <w:color w:val="000000"/>
          <w:sz w:val="26"/>
          <w:szCs w:val="26"/>
          <w:lang w:eastAsia="en-US"/>
        </w:rPr>
        <w:t>Считыватели бесконтактных карт.</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2.10. </w:t>
      </w:r>
      <w:r w:rsidR="00DD2B3E" w:rsidRPr="00DD2B3E">
        <w:rPr>
          <w:rFonts w:eastAsia="Calibri"/>
          <w:color w:val="000000"/>
          <w:sz w:val="26"/>
          <w:szCs w:val="26"/>
          <w:lang w:eastAsia="en-US"/>
        </w:rPr>
        <w:t>Бесконтактные карты.</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2.11.</w:t>
      </w:r>
      <w:r w:rsidR="00DD2B3E" w:rsidRPr="00DD2B3E">
        <w:rPr>
          <w:rFonts w:eastAsia="Calibri"/>
          <w:color w:val="000000"/>
          <w:sz w:val="26"/>
          <w:szCs w:val="26"/>
          <w:lang w:eastAsia="en-US"/>
        </w:rPr>
        <w:t>Электромагнитные замки для блокирования дверей.</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2.12.</w:t>
      </w:r>
      <w:r w:rsidR="00DD2B3E" w:rsidRPr="00DD2B3E">
        <w:rPr>
          <w:rFonts w:eastAsia="Calibri"/>
          <w:color w:val="000000"/>
          <w:sz w:val="26"/>
          <w:szCs w:val="26"/>
          <w:lang w:eastAsia="en-US"/>
        </w:rPr>
        <w:t>Механические доводчики дверей.</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2.13.</w:t>
      </w:r>
      <w:r w:rsidR="00DD2B3E" w:rsidRPr="00DD2B3E">
        <w:rPr>
          <w:rFonts w:eastAsia="Calibri"/>
          <w:color w:val="000000"/>
          <w:sz w:val="26"/>
          <w:szCs w:val="26"/>
          <w:lang w:eastAsia="en-US"/>
        </w:rPr>
        <w:t xml:space="preserve">Контроллеры СКУД. Котроллеры должны быть фирмы Elsys, чтобы иметь возможность интеграции других объектов ПАО «Башинформсвязь», оборудованных СКУД «Бастион». </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2.14.</w:t>
      </w:r>
      <w:r w:rsidR="00DD2B3E" w:rsidRPr="00DD2B3E">
        <w:rPr>
          <w:rFonts w:eastAsia="Calibri"/>
          <w:color w:val="000000"/>
          <w:sz w:val="26"/>
          <w:szCs w:val="26"/>
          <w:lang w:eastAsia="en-US"/>
        </w:rPr>
        <w:t>К системе должна быть приложена или разработана инструкция для оператора (сотрудника охраны).</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2.15. </w:t>
      </w:r>
      <w:r w:rsidR="00DD2B3E" w:rsidRPr="00DD2B3E">
        <w:rPr>
          <w:rFonts w:eastAsia="Calibri"/>
          <w:color w:val="000000"/>
          <w:sz w:val="26"/>
          <w:szCs w:val="26"/>
          <w:lang w:eastAsia="en-US"/>
        </w:rPr>
        <w:t xml:space="preserve">Кнопка экстренного разблокирования дверей на случай пожарной тревоги и пр. </w:t>
      </w:r>
    </w:p>
    <w:p w:rsidR="00DD2B3E" w:rsidRPr="00DD2B3E" w:rsidRDefault="00DD2B3E" w:rsidP="00A41774">
      <w:pPr>
        <w:jc w:val="center"/>
        <w:rPr>
          <w:sz w:val="26"/>
          <w:szCs w:val="26"/>
          <w:lang w:bidi="hi-IN"/>
        </w:rPr>
      </w:pPr>
    </w:p>
    <w:p w:rsidR="00DD2B3E" w:rsidRPr="00DD2B3E" w:rsidRDefault="00A41774" w:rsidP="00A41774">
      <w:pPr>
        <w:autoSpaceDE w:val="0"/>
        <w:autoSpaceDN w:val="0"/>
        <w:adjustRightInd w:val="0"/>
        <w:jc w:val="center"/>
        <w:rPr>
          <w:rFonts w:eastAsia="Calibri"/>
          <w:color w:val="000000"/>
          <w:sz w:val="26"/>
          <w:szCs w:val="26"/>
          <w:lang w:eastAsia="en-US"/>
        </w:rPr>
      </w:pPr>
      <w:r>
        <w:rPr>
          <w:rFonts w:eastAsia="Calibri"/>
          <w:b/>
          <w:bCs/>
          <w:color w:val="000000"/>
          <w:sz w:val="26"/>
          <w:szCs w:val="26"/>
          <w:lang w:eastAsia="en-US"/>
        </w:rPr>
        <w:t xml:space="preserve">3. </w:t>
      </w:r>
      <w:r w:rsidR="00DD2B3E" w:rsidRPr="00DD2B3E">
        <w:rPr>
          <w:rFonts w:eastAsia="Calibri"/>
          <w:b/>
          <w:bCs/>
          <w:color w:val="000000"/>
          <w:sz w:val="26"/>
          <w:szCs w:val="26"/>
          <w:lang w:eastAsia="en-US"/>
        </w:rPr>
        <w:t>Требования к СВН.</w:t>
      </w:r>
    </w:p>
    <w:p w:rsidR="00DD2B3E" w:rsidRPr="00DD2B3E" w:rsidRDefault="00DD2B3E" w:rsidP="00A41774">
      <w:pPr>
        <w:jc w:val="center"/>
        <w:rPr>
          <w:sz w:val="26"/>
          <w:szCs w:val="26"/>
          <w:lang w:bidi="hi-IN"/>
        </w:rPr>
      </w:pPr>
    </w:p>
    <w:p w:rsidR="00DD2B3E" w:rsidRPr="00DD2B3E" w:rsidRDefault="00DD2B3E" w:rsidP="00A41774">
      <w:pPr>
        <w:autoSpaceDE w:val="0"/>
        <w:autoSpaceDN w:val="0"/>
        <w:adjustRightInd w:val="0"/>
        <w:jc w:val="both"/>
        <w:rPr>
          <w:rFonts w:eastAsia="Calibri"/>
          <w:b/>
          <w:color w:val="000000"/>
          <w:sz w:val="26"/>
          <w:szCs w:val="26"/>
          <w:lang w:eastAsia="en-US"/>
        </w:rPr>
      </w:pPr>
      <w:r w:rsidRPr="00DD2B3E">
        <w:rPr>
          <w:rFonts w:eastAsia="Calibri"/>
          <w:color w:val="000000"/>
          <w:sz w:val="26"/>
          <w:szCs w:val="26"/>
          <w:lang w:eastAsia="en-US"/>
        </w:rPr>
        <w:tab/>
      </w:r>
      <w:r w:rsidRPr="00DD2B3E">
        <w:rPr>
          <w:rFonts w:eastAsia="Calibri"/>
          <w:b/>
          <w:color w:val="000000"/>
          <w:sz w:val="26"/>
          <w:szCs w:val="26"/>
          <w:lang w:eastAsia="en-US"/>
        </w:rPr>
        <w:t>После модернизации СВН должна дополнительно обеспечивать:</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3.1. </w:t>
      </w:r>
      <w:r w:rsidR="00DD2B3E" w:rsidRPr="00DD2B3E">
        <w:rPr>
          <w:rFonts w:eastAsia="Calibri"/>
          <w:color w:val="000000"/>
          <w:sz w:val="26"/>
          <w:szCs w:val="26"/>
          <w:lang w:eastAsia="en-US"/>
        </w:rPr>
        <w:t>Контроль помещений, входов/выходов объекта г. Уфа, ул. Ленина, 30.</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3.2. </w:t>
      </w:r>
      <w:r w:rsidR="00DD2B3E" w:rsidRPr="00DD2B3E">
        <w:rPr>
          <w:rFonts w:eastAsia="Calibri"/>
          <w:color w:val="000000"/>
          <w:sz w:val="26"/>
          <w:szCs w:val="26"/>
          <w:lang w:eastAsia="en-US"/>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3.3. </w:t>
      </w:r>
      <w:r w:rsidR="00DD2B3E" w:rsidRPr="00DD2B3E">
        <w:rPr>
          <w:rFonts w:eastAsia="Calibri"/>
          <w:color w:val="000000"/>
          <w:sz w:val="26"/>
          <w:szCs w:val="26"/>
          <w:lang w:eastAsia="en-US"/>
        </w:rPr>
        <w:t>Возможность наращивания количества телевизионных камер при соответствующем увеличении зон наблюдения;</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3.4. </w:t>
      </w:r>
      <w:r w:rsidR="00DD2B3E" w:rsidRPr="00DD2B3E">
        <w:rPr>
          <w:rFonts w:eastAsia="Calibri"/>
          <w:color w:val="000000"/>
          <w:sz w:val="26"/>
          <w:szCs w:val="26"/>
          <w:lang w:eastAsia="en-US"/>
        </w:rPr>
        <w:t>Накопление видеоинформации в цифровом виде;</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3.5. </w:t>
      </w:r>
      <w:r w:rsidR="00DD2B3E" w:rsidRPr="00DD2B3E">
        <w:rPr>
          <w:rFonts w:eastAsia="Calibri"/>
          <w:color w:val="000000"/>
          <w:sz w:val="26"/>
          <w:szCs w:val="26"/>
          <w:lang w:eastAsia="en-US"/>
        </w:rPr>
        <w:t>Разграничение пользователей по группам доступа с соответствующим разграничением прав доступа;</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3.6. </w:t>
      </w:r>
      <w:r w:rsidR="00DD2B3E" w:rsidRPr="00DD2B3E">
        <w:rPr>
          <w:rFonts w:eastAsia="Calibri"/>
          <w:color w:val="000000"/>
          <w:sz w:val="26"/>
          <w:szCs w:val="26"/>
          <w:lang w:eastAsia="en-US"/>
        </w:rPr>
        <w:t>Просмотр записанного изображения без остановки процесса записи (триплекс) в любом направлении с различной скоростью;</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3.7. </w:t>
      </w:r>
      <w:r w:rsidR="00DD2B3E" w:rsidRPr="00DD2B3E">
        <w:rPr>
          <w:rFonts w:eastAsia="Calibri"/>
          <w:color w:val="000000"/>
          <w:sz w:val="26"/>
          <w:szCs w:val="26"/>
          <w:lang w:eastAsia="en-US"/>
        </w:rPr>
        <w:t>Оперативный поиск записанного изображения по различным заданным критериям (времени, тревоге, событию, маске детектора, и т.д.);</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3.8. </w:t>
      </w:r>
      <w:r w:rsidR="00DD2B3E" w:rsidRPr="00DD2B3E">
        <w:rPr>
          <w:rFonts w:eastAsia="Calibri"/>
          <w:color w:val="000000"/>
          <w:sz w:val="26"/>
          <w:szCs w:val="26"/>
          <w:lang w:eastAsia="en-US"/>
        </w:rPr>
        <w:t>Просмотр текущего видеоизображения со скоростью до 4 к/сек на канал;</w:t>
      </w:r>
    </w:p>
    <w:p w:rsidR="00DD2B3E" w:rsidRPr="00DD2B3E" w:rsidRDefault="00A41774" w:rsidP="00A41774">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3.9. </w:t>
      </w:r>
      <w:r w:rsidR="00DD2B3E" w:rsidRPr="00DD2B3E">
        <w:rPr>
          <w:rFonts w:eastAsia="Calibri"/>
          <w:color w:val="000000"/>
          <w:sz w:val="26"/>
          <w:szCs w:val="26"/>
          <w:lang w:eastAsia="en-US"/>
        </w:rPr>
        <w:t>Просмотр записи в полноэкранном или мультиэкранном форматах;</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3.10. </w:t>
      </w:r>
      <w:r w:rsidR="00DD2B3E" w:rsidRPr="00DD2B3E">
        <w:rPr>
          <w:rFonts w:eastAsia="Calibri"/>
          <w:sz w:val="26"/>
          <w:szCs w:val="26"/>
          <w:lang w:eastAsia="en-US"/>
        </w:rPr>
        <w:t>Функция стоп-кадра;</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3.11. </w:t>
      </w:r>
      <w:r w:rsidR="00DD2B3E" w:rsidRPr="00DD2B3E">
        <w:rPr>
          <w:rFonts w:eastAsia="Calibri"/>
          <w:sz w:val="26"/>
          <w:szCs w:val="26"/>
          <w:lang w:eastAsia="en-US"/>
        </w:rPr>
        <w:t>Отображение и запись времени, даты и названия камер;</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3.12. </w:t>
      </w:r>
      <w:r w:rsidR="00DD2B3E" w:rsidRPr="00DD2B3E">
        <w:rPr>
          <w:rFonts w:eastAsia="Calibri"/>
          <w:sz w:val="26"/>
          <w:szCs w:val="26"/>
          <w:lang w:eastAsia="en-US"/>
        </w:rPr>
        <w:t>Просмотр видеоинформации по сети со скоростью до 4 к/сек на канал;</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3.13. </w:t>
      </w:r>
      <w:r w:rsidR="00DD2B3E" w:rsidRPr="00DD2B3E">
        <w:rPr>
          <w:rFonts w:eastAsia="Calibri"/>
          <w:sz w:val="26"/>
          <w:szCs w:val="26"/>
          <w:lang w:eastAsia="en-US"/>
        </w:rPr>
        <w:t>Просмотр и трансляция видеофрагментов по сети;</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3.14. </w:t>
      </w:r>
      <w:r w:rsidR="00DD2B3E" w:rsidRPr="00DD2B3E">
        <w:rPr>
          <w:rFonts w:eastAsia="Calibri"/>
          <w:sz w:val="26"/>
          <w:szCs w:val="26"/>
          <w:lang w:eastAsia="en-US"/>
        </w:rPr>
        <w:t>Четкое изображение при воспроизведении, стоп-кадре, обратном воспроизведении и быстром просмотре;</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3.15. </w:t>
      </w:r>
      <w:r w:rsidR="00DD2B3E" w:rsidRPr="00DD2B3E">
        <w:rPr>
          <w:rFonts w:eastAsia="Calibri"/>
          <w:sz w:val="26"/>
          <w:szCs w:val="26"/>
          <w:lang w:eastAsia="en-US"/>
        </w:rPr>
        <w:t>Архивирование фрагментов записи;</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3.16. </w:t>
      </w:r>
      <w:r w:rsidR="00DD2B3E" w:rsidRPr="00DD2B3E">
        <w:rPr>
          <w:rFonts w:eastAsia="Calibri"/>
          <w:sz w:val="26"/>
          <w:szCs w:val="26"/>
          <w:lang w:eastAsia="en-US"/>
        </w:rPr>
        <w:t>Архив видеоинформации не менее 14-ти суток;</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3.17. </w:t>
      </w:r>
      <w:r w:rsidR="00DD2B3E" w:rsidRPr="00DD2B3E">
        <w:rPr>
          <w:rFonts w:eastAsia="Calibri"/>
          <w:sz w:val="26"/>
          <w:szCs w:val="26"/>
          <w:lang w:eastAsia="en-US"/>
        </w:rPr>
        <w:t>Свободное конфигурирование расположения и количества камер в мультиэкранном режиме;</w:t>
      </w:r>
    </w:p>
    <w:p w:rsidR="00DD2B3E" w:rsidRPr="00DD2B3E" w:rsidRDefault="00A41774" w:rsidP="00A41774">
      <w:pPr>
        <w:autoSpaceDE w:val="0"/>
        <w:autoSpaceDN w:val="0"/>
        <w:adjustRightInd w:val="0"/>
        <w:jc w:val="both"/>
        <w:rPr>
          <w:rFonts w:eastAsia="Calibri"/>
          <w:sz w:val="26"/>
          <w:szCs w:val="26"/>
          <w:lang w:eastAsia="en-US"/>
        </w:rPr>
      </w:pPr>
      <w:r>
        <w:rPr>
          <w:rFonts w:eastAsia="Calibri"/>
          <w:sz w:val="26"/>
          <w:szCs w:val="26"/>
          <w:lang w:eastAsia="en-US"/>
        </w:rPr>
        <w:t xml:space="preserve">3.18. </w:t>
      </w:r>
      <w:r w:rsidR="00DD2B3E" w:rsidRPr="00DD2B3E">
        <w:rPr>
          <w:rFonts w:eastAsia="Calibri"/>
          <w:sz w:val="26"/>
          <w:szCs w:val="26"/>
          <w:lang w:eastAsia="en-US"/>
        </w:rPr>
        <w:t>Включить видеорегистраторы в КСПД Общества.</w:t>
      </w:r>
    </w:p>
    <w:p w:rsidR="00DD2B3E" w:rsidRPr="00DD2B3E" w:rsidRDefault="00DD2B3E" w:rsidP="00A41774">
      <w:pPr>
        <w:autoSpaceDE w:val="0"/>
        <w:autoSpaceDN w:val="0"/>
        <w:adjustRightInd w:val="0"/>
        <w:ind w:left="48"/>
        <w:jc w:val="both"/>
        <w:rPr>
          <w:rFonts w:eastAsia="Calibri"/>
          <w:sz w:val="26"/>
          <w:szCs w:val="26"/>
          <w:lang w:eastAsia="en-US"/>
        </w:rPr>
      </w:pPr>
    </w:p>
    <w:p w:rsidR="00DD2B3E" w:rsidRPr="00DD2B3E" w:rsidRDefault="00DD2B3E" w:rsidP="00A41774">
      <w:pPr>
        <w:autoSpaceDE w:val="0"/>
        <w:autoSpaceDN w:val="0"/>
        <w:adjustRightInd w:val="0"/>
        <w:ind w:left="48"/>
        <w:jc w:val="both"/>
        <w:rPr>
          <w:rFonts w:eastAsia="Calibri"/>
          <w:b/>
          <w:color w:val="000000"/>
          <w:sz w:val="26"/>
          <w:szCs w:val="26"/>
          <w:lang w:eastAsia="en-US"/>
        </w:rPr>
      </w:pPr>
      <w:r w:rsidRPr="00DD2B3E">
        <w:rPr>
          <w:rFonts w:eastAsia="Calibri"/>
          <w:color w:val="000000"/>
          <w:sz w:val="26"/>
          <w:szCs w:val="26"/>
          <w:lang w:eastAsia="en-US"/>
        </w:rPr>
        <w:tab/>
      </w:r>
      <w:r w:rsidRPr="00DD2B3E">
        <w:rPr>
          <w:rFonts w:eastAsia="Calibri"/>
          <w:b/>
          <w:color w:val="000000"/>
          <w:sz w:val="26"/>
          <w:szCs w:val="26"/>
          <w:lang w:eastAsia="en-US"/>
        </w:rPr>
        <w:t>После выполнения работ СВН должна дополнительно содержать:</w:t>
      </w:r>
    </w:p>
    <w:p w:rsidR="00DD2B3E" w:rsidRPr="00DD2B3E" w:rsidRDefault="00A41774" w:rsidP="00A41774">
      <w:pPr>
        <w:ind w:left="48"/>
        <w:contextualSpacing/>
        <w:jc w:val="both"/>
        <w:rPr>
          <w:sz w:val="26"/>
          <w:szCs w:val="26"/>
        </w:rPr>
      </w:pPr>
      <w:r>
        <w:rPr>
          <w:sz w:val="26"/>
          <w:szCs w:val="26"/>
        </w:rPr>
        <w:t xml:space="preserve">3.19. </w:t>
      </w:r>
      <w:r w:rsidR="00DD2B3E" w:rsidRPr="00DD2B3E">
        <w:rPr>
          <w:sz w:val="26"/>
          <w:szCs w:val="26"/>
        </w:rPr>
        <w:t>3 цветные аналоговые видеокамеры для установки в помещениях. Видеокамеры должны быть укомплектованы поворотно-наклонными кронштейнами. Качество изображения не менее 1,3 мегапикселей.</w:t>
      </w:r>
    </w:p>
    <w:p w:rsidR="00DD2B3E" w:rsidRPr="00DD2B3E" w:rsidRDefault="00A41774" w:rsidP="00A41774">
      <w:pPr>
        <w:ind w:left="48"/>
        <w:contextualSpacing/>
        <w:jc w:val="both"/>
        <w:rPr>
          <w:sz w:val="26"/>
          <w:szCs w:val="26"/>
        </w:rPr>
      </w:pPr>
      <w:r>
        <w:rPr>
          <w:sz w:val="26"/>
          <w:szCs w:val="26"/>
        </w:rPr>
        <w:t xml:space="preserve">3.20. </w:t>
      </w:r>
      <w:r w:rsidR="00DD2B3E" w:rsidRPr="00DD2B3E">
        <w:rPr>
          <w:sz w:val="26"/>
          <w:szCs w:val="26"/>
        </w:rPr>
        <w:t>Блок питания резервированный.</w:t>
      </w:r>
    </w:p>
    <w:p w:rsidR="00DD2B3E" w:rsidRPr="00DD2B3E" w:rsidRDefault="00A41774" w:rsidP="00A41774">
      <w:pPr>
        <w:contextualSpacing/>
        <w:jc w:val="both"/>
        <w:rPr>
          <w:sz w:val="26"/>
          <w:szCs w:val="26"/>
        </w:rPr>
      </w:pPr>
      <w:r>
        <w:rPr>
          <w:sz w:val="26"/>
          <w:szCs w:val="26"/>
        </w:rPr>
        <w:t xml:space="preserve">3.21. </w:t>
      </w:r>
      <w:r w:rsidR="00DD2B3E" w:rsidRPr="00DD2B3E">
        <w:rPr>
          <w:sz w:val="26"/>
          <w:szCs w:val="26"/>
        </w:rPr>
        <w:t xml:space="preserve">1 видеорегистратор 4х-канальный с </w:t>
      </w:r>
      <w:r w:rsidR="00DD2B3E" w:rsidRPr="00DD2B3E">
        <w:rPr>
          <w:sz w:val="26"/>
          <w:szCs w:val="26"/>
          <w:lang w:val="en-US"/>
        </w:rPr>
        <w:t>Ethernet</w:t>
      </w:r>
      <w:r w:rsidR="00DD2B3E" w:rsidRPr="00DD2B3E">
        <w:rPr>
          <w:sz w:val="26"/>
          <w:szCs w:val="26"/>
        </w:rPr>
        <w:t>-разъемом.</w:t>
      </w:r>
    </w:p>
    <w:p w:rsidR="00DD2B3E" w:rsidRPr="00DD2B3E" w:rsidRDefault="00A41774" w:rsidP="00A41774">
      <w:pPr>
        <w:contextualSpacing/>
        <w:jc w:val="both"/>
        <w:rPr>
          <w:sz w:val="26"/>
          <w:szCs w:val="26"/>
        </w:rPr>
      </w:pPr>
      <w:r>
        <w:rPr>
          <w:sz w:val="26"/>
          <w:szCs w:val="26"/>
        </w:rPr>
        <w:t xml:space="preserve">3.22. </w:t>
      </w:r>
      <w:r w:rsidR="00DD2B3E" w:rsidRPr="00DD2B3E">
        <w:rPr>
          <w:sz w:val="26"/>
          <w:szCs w:val="26"/>
        </w:rPr>
        <w:t>1 монитор</w:t>
      </w:r>
    </w:p>
    <w:p w:rsidR="00DD2B3E" w:rsidRPr="00DD2B3E" w:rsidRDefault="00DD2B3E" w:rsidP="00DD2B3E">
      <w:pPr>
        <w:ind w:left="48"/>
        <w:contextualSpacing/>
        <w:jc w:val="both"/>
        <w:rPr>
          <w:sz w:val="26"/>
          <w:szCs w:val="26"/>
        </w:rPr>
      </w:pPr>
    </w:p>
    <w:p w:rsidR="00DD2B3E" w:rsidRPr="00DD2B3E" w:rsidRDefault="00DD2B3E" w:rsidP="00A41774">
      <w:pPr>
        <w:autoSpaceDE w:val="0"/>
        <w:autoSpaceDN w:val="0"/>
        <w:adjustRightInd w:val="0"/>
        <w:ind w:left="48"/>
        <w:jc w:val="both"/>
        <w:rPr>
          <w:rFonts w:eastAsia="Calibri"/>
          <w:color w:val="000000"/>
          <w:sz w:val="26"/>
          <w:szCs w:val="26"/>
          <w:lang w:eastAsia="en-US"/>
        </w:rPr>
      </w:pPr>
    </w:p>
    <w:p w:rsidR="00DD2B3E" w:rsidRPr="00DD2B3E" w:rsidRDefault="00DD2B3E" w:rsidP="00A41774">
      <w:pPr>
        <w:autoSpaceDE w:val="0"/>
        <w:autoSpaceDN w:val="0"/>
        <w:adjustRightInd w:val="0"/>
        <w:ind w:firstLine="567"/>
        <w:jc w:val="both"/>
        <w:rPr>
          <w:rFonts w:eastAsia="Calibri"/>
          <w:color w:val="000000"/>
          <w:sz w:val="26"/>
          <w:szCs w:val="26"/>
          <w:lang w:eastAsia="en-US"/>
        </w:rPr>
      </w:pPr>
      <w:r w:rsidRPr="00DD2B3E">
        <w:rPr>
          <w:rFonts w:eastAsia="Calibri"/>
          <w:color w:val="000000"/>
          <w:sz w:val="26"/>
          <w:szCs w:val="26"/>
          <w:lang w:eastAsia="en-US"/>
        </w:rPr>
        <w:t>Технологические решения разработать в соответствии с требованиями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Исполнительную документацию согласовать с Управлением безопасности ПАО «Башинформсвязь».</w:t>
      </w:r>
    </w:p>
    <w:p w:rsidR="00DD2B3E" w:rsidRPr="00DD2B3E" w:rsidRDefault="00DD2B3E" w:rsidP="00A41774">
      <w:pPr>
        <w:autoSpaceDE w:val="0"/>
        <w:autoSpaceDN w:val="0"/>
        <w:adjustRightInd w:val="0"/>
        <w:ind w:left="708"/>
        <w:jc w:val="both"/>
        <w:rPr>
          <w:rFonts w:eastAsia="Calibri"/>
          <w:color w:val="000000"/>
          <w:sz w:val="26"/>
          <w:szCs w:val="26"/>
          <w:lang w:eastAsia="en-US"/>
        </w:rPr>
      </w:pPr>
    </w:p>
    <w:p w:rsidR="00DD2B3E" w:rsidRPr="00DD2B3E" w:rsidRDefault="00A41774" w:rsidP="00A41774">
      <w:pPr>
        <w:autoSpaceDE w:val="0"/>
        <w:autoSpaceDN w:val="0"/>
        <w:adjustRightInd w:val="0"/>
        <w:ind w:left="48"/>
        <w:jc w:val="center"/>
        <w:rPr>
          <w:rFonts w:eastAsia="Calibri"/>
          <w:b/>
          <w:bCs/>
          <w:color w:val="000000"/>
          <w:sz w:val="26"/>
          <w:szCs w:val="26"/>
          <w:lang w:eastAsia="en-US"/>
        </w:rPr>
      </w:pPr>
      <w:r>
        <w:rPr>
          <w:rFonts w:eastAsia="Calibri"/>
          <w:b/>
          <w:bCs/>
          <w:color w:val="000000"/>
          <w:sz w:val="26"/>
          <w:szCs w:val="26"/>
          <w:lang w:eastAsia="en-US"/>
        </w:rPr>
        <w:t xml:space="preserve">4. </w:t>
      </w:r>
      <w:r w:rsidR="00DD2B3E" w:rsidRPr="00DD2B3E">
        <w:rPr>
          <w:rFonts w:eastAsia="Calibri"/>
          <w:b/>
          <w:bCs/>
          <w:color w:val="000000"/>
          <w:sz w:val="26"/>
          <w:szCs w:val="26"/>
          <w:lang w:eastAsia="en-US"/>
        </w:rPr>
        <w:t>Требования к ОС.</w:t>
      </w:r>
    </w:p>
    <w:p w:rsidR="00DD2B3E" w:rsidRPr="00DD2B3E" w:rsidRDefault="00DD2B3E" w:rsidP="00A41774">
      <w:pPr>
        <w:autoSpaceDE w:val="0"/>
        <w:autoSpaceDN w:val="0"/>
        <w:adjustRightInd w:val="0"/>
        <w:jc w:val="center"/>
        <w:rPr>
          <w:rFonts w:eastAsia="Calibri"/>
          <w:b/>
          <w:bCs/>
          <w:color w:val="000000"/>
          <w:sz w:val="26"/>
          <w:szCs w:val="26"/>
          <w:lang w:eastAsia="en-US"/>
        </w:rPr>
      </w:pPr>
    </w:p>
    <w:p w:rsidR="00DD2B3E" w:rsidRPr="00DD2B3E" w:rsidRDefault="000C2FA3" w:rsidP="000C2FA3">
      <w:pPr>
        <w:autoSpaceDE w:val="0"/>
        <w:autoSpaceDN w:val="0"/>
        <w:adjustRightInd w:val="0"/>
        <w:ind w:left="360"/>
        <w:jc w:val="both"/>
        <w:rPr>
          <w:rFonts w:eastAsia="Calibri"/>
          <w:color w:val="000000"/>
          <w:sz w:val="26"/>
          <w:szCs w:val="26"/>
          <w:lang w:eastAsia="en-US"/>
        </w:rPr>
      </w:pPr>
      <w:r>
        <w:rPr>
          <w:rFonts w:eastAsia="Calibri"/>
          <w:color w:val="000000"/>
          <w:sz w:val="26"/>
          <w:szCs w:val="26"/>
          <w:lang w:eastAsia="en-US"/>
        </w:rPr>
        <w:t xml:space="preserve">4.1. </w:t>
      </w:r>
      <w:r w:rsidR="00DD2B3E" w:rsidRPr="00DD2B3E">
        <w:rPr>
          <w:rFonts w:eastAsia="Calibri"/>
          <w:color w:val="000000"/>
          <w:sz w:val="26"/>
          <w:szCs w:val="26"/>
          <w:lang w:eastAsia="en-US"/>
        </w:rPr>
        <w:t>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rsidR="00DD2B3E" w:rsidRPr="00DD2B3E" w:rsidRDefault="000C2FA3" w:rsidP="000C2FA3">
      <w:pPr>
        <w:autoSpaceDE w:val="0"/>
        <w:autoSpaceDN w:val="0"/>
        <w:adjustRightInd w:val="0"/>
        <w:ind w:left="360"/>
        <w:jc w:val="both"/>
        <w:rPr>
          <w:rFonts w:eastAsia="Calibri"/>
          <w:color w:val="000000"/>
          <w:sz w:val="26"/>
          <w:szCs w:val="26"/>
          <w:lang w:eastAsia="en-US"/>
        </w:rPr>
      </w:pPr>
      <w:r>
        <w:rPr>
          <w:rFonts w:eastAsia="Calibri"/>
          <w:color w:val="000000"/>
          <w:sz w:val="26"/>
          <w:szCs w:val="26"/>
          <w:lang w:eastAsia="en-US"/>
        </w:rPr>
        <w:t xml:space="preserve">4.2. </w:t>
      </w:r>
      <w:r w:rsidR="00DD2B3E" w:rsidRPr="00DD2B3E">
        <w:rPr>
          <w:rFonts w:eastAsia="Calibri"/>
          <w:color w:val="000000"/>
          <w:sz w:val="26"/>
          <w:szCs w:val="26"/>
          <w:lang w:eastAsia="en-US"/>
        </w:rPr>
        <w:t>Система охранной сигнализации должна обеспечить:</w:t>
      </w:r>
    </w:p>
    <w:p w:rsidR="00DD2B3E" w:rsidRPr="00DD2B3E" w:rsidRDefault="00DD2B3E" w:rsidP="000C2FA3">
      <w:pPr>
        <w:autoSpaceDE w:val="0"/>
        <w:autoSpaceDN w:val="0"/>
        <w:adjustRightInd w:val="0"/>
        <w:ind w:left="720"/>
        <w:jc w:val="both"/>
        <w:rPr>
          <w:rFonts w:eastAsia="Calibri"/>
          <w:color w:val="000000"/>
          <w:sz w:val="26"/>
          <w:szCs w:val="26"/>
          <w:lang w:eastAsia="en-US"/>
        </w:rPr>
      </w:pPr>
      <w:r w:rsidRPr="00DD2B3E">
        <w:rPr>
          <w:rFonts w:eastAsia="Calibri"/>
          <w:color w:val="000000"/>
          <w:sz w:val="26"/>
          <w:szCs w:val="26"/>
          <w:lang w:eastAsia="en-US"/>
        </w:rPr>
        <w:t>- круглосуточную бесперебойную работу;</w:t>
      </w:r>
    </w:p>
    <w:p w:rsidR="00DD2B3E" w:rsidRPr="00DD2B3E" w:rsidRDefault="00DD2B3E" w:rsidP="000C2FA3">
      <w:pPr>
        <w:autoSpaceDE w:val="0"/>
        <w:autoSpaceDN w:val="0"/>
        <w:adjustRightInd w:val="0"/>
        <w:ind w:left="720"/>
        <w:jc w:val="both"/>
        <w:rPr>
          <w:rFonts w:eastAsia="Calibri"/>
          <w:color w:val="000000"/>
          <w:sz w:val="26"/>
          <w:szCs w:val="26"/>
          <w:lang w:eastAsia="en-US"/>
        </w:rPr>
      </w:pPr>
      <w:r w:rsidRPr="00DD2B3E">
        <w:rPr>
          <w:rFonts w:eastAsia="Calibri"/>
          <w:color w:val="000000"/>
          <w:sz w:val="26"/>
          <w:szCs w:val="26"/>
          <w:lang w:eastAsia="en-US"/>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rsidR="00DD2B3E" w:rsidRPr="00DD2B3E" w:rsidRDefault="00DD2B3E" w:rsidP="000C2FA3">
      <w:pPr>
        <w:autoSpaceDE w:val="0"/>
        <w:autoSpaceDN w:val="0"/>
        <w:adjustRightInd w:val="0"/>
        <w:ind w:left="720"/>
        <w:jc w:val="both"/>
        <w:rPr>
          <w:rFonts w:eastAsia="Calibri"/>
          <w:color w:val="000000"/>
          <w:sz w:val="26"/>
          <w:szCs w:val="26"/>
          <w:lang w:eastAsia="en-US"/>
        </w:rPr>
      </w:pPr>
      <w:r w:rsidRPr="00DD2B3E">
        <w:rPr>
          <w:rFonts w:eastAsia="Calibri"/>
          <w:color w:val="000000"/>
          <w:sz w:val="26"/>
          <w:szCs w:val="26"/>
          <w:lang w:eastAsia="en-US"/>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rsidR="00DD2B3E" w:rsidRPr="00DD2B3E" w:rsidRDefault="00DD2B3E" w:rsidP="000C2FA3">
      <w:pPr>
        <w:autoSpaceDE w:val="0"/>
        <w:autoSpaceDN w:val="0"/>
        <w:adjustRightInd w:val="0"/>
        <w:jc w:val="both"/>
        <w:rPr>
          <w:rFonts w:eastAsia="Calibri"/>
          <w:color w:val="000000"/>
          <w:sz w:val="26"/>
          <w:szCs w:val="26"/>
          <w:lang w:eastAsia="en-US"/>
        </w:rPr>
      </w:pPr>
    </w:p>
    <w:p w:rsidR="00DD2B3E" w:rsidRPr="00DD2B3E" w:rsidRDefault="000C2FA3" w:rsidP="000C2FA3">
      <w:pPr>
        <w:autoSpaceDE w:val="0"/>
        <w:autoSpaceDN w:val="0"/>
        <w:adjustRightInd w:val="0"/>
        <w:jc w:val="both"/>
        <w:rPr>
          <w:rFonts w:eastAsia="Calibri"/>
          <w:color w:val="000000"/>
          <w:sz w:val="26"/>
          <w:szCs w:val="26"/>
          <w:lang w:eastAsia="en-US"/>
        </w:rPr>
      </w:pPr>
      <w:r>
        <w:rPr>
          <w:rFonts w:eastAsia="Calibri"/>
          <w:color w:val="000000"/>
          <w:sz w:val="26"/>
          <w:szCs w:val="26"/>
          <w:lang w:eastAsia="en-US"/>
        </w:rPr>
        <w:t xml:space="preserve">4.3. </w:t>
      </w:r>
      <w:r w:rsidR="00DD2B3E" w:rsidRPr="00DD2B3E">
        <w:rPr>
          <w:rFonts w:eastAsia="Calibri"/>
          <w:color w:val="000000"/>
          <w:sz w:val="26"/>
          <w:szCs w:val="26"/>
          <w:lang w:eastAsia="en-US"/>
        </w:rPr>
        <w:t>Требования к защите от влияния внешних воздействий</w:t>
      </w:r>
    </w:p>
    <w:p w:rsidR="00DD2B3E" w:rsidRPr="00DD2B3E" w:rsidRDefault="00DD2B3E" w:rsidP="000C2FA3">
      <w:pPr>
        <w:autoSpaceDE w:val="0"/>
        <w:autoSpaceDN w:val="0"/>
        <w:adjustRightInd w:val="0"/>
        <w:jc w:val="both"/>
        <w:rPr>
          <w:rFonts w:eastAsia="Calibri"/>
          <w:color w:val="000000"/>
          <w:sz w:val="26"/>
          <w:szCs w:val="26"/>
          <w:lang w:eastAsia="en-US"/>
        </w:rPr>
      </w:pPr>
    </w:p>
    <w:p w:rsidR="00DD2B3E" w:rsidRPr="00DD2B3E" w:rsidRDefault="00DD2B3E" w:rsidP="000C2FA3">
      <w:pPr>
        <w:autoSpaceDE w:val="0"/>
        <w:autoSpaceDN w:val="0"/>
        <w:adjustRightInd w:val="0"/>
        <w:ind w:left="708"/>
        <w:jc w:val="both"/>
        <w:rPr>
          <w:rFonts w:eastAsia="Calibri"/>
          <w:color w:val="000000"/>
          <w:sz w:val="26"/>
          <w:szCs w:val="26"/>
          <w:lang w:eastAsia="en-US"/>
        </w:rPr>
      </w:pPr>
      <w:r w:rsidRPr="00DD2B3E">
        <w:rPr>
          <w:rFonts w:eastAsia="Calibri"/>
          <w:color w:val="000000"/>
          <w:sz w:val="26"/>
          <w:szCs w:val="26"/>
          <w:lang w:eastAsia="en-US"/>
        </w:rPr>
        <w:t>4.1.1.</w:t>
      </w:r>
      <w:r w:rsidRPr="00DD2B3E">
        <w:rPr>
          <w:rFonts w:eastAsia="Calibri"/>
          <w:color w:val="000000"/>
          <w:sz w:val="26"/>
          <w:szCs w:val="26"/>
          <w:lang w:eastAsia="en-US"/>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rsidR="00DD2B3E" w:rsidRPr="00DD2B3E" w:rsidRDefault="00DD2B3E" w:rsidP="000C2FA3">
      <w:pPr>
        <w:autoSpaceDE w:val="0"/>
        <w:autoSpaceDN w:val="0"/>
        <w:adjustRightInd w:val="0"/>
        <w:ind w:left="708"/>
        <w:jc w:val="both"/>
        <w:rPr>
          <w:rFonts w:eastAsia="Calibri"/>
          <w:color w:val="000000"/>
          <w:sz w:val="26"/>
          <w:szCs w:val="26"/>
          <w:lang w:eastAsia="en-US"/>
        </w:rPr>
      </w:pPr>
      <w:r w:rsidRPr="00DD2B3E">
        <w:rPr>
          <w:rFonts w:eastAsia="Calibri"/>
          <w:color w:val="000000"/>
          <w:sz w:val="26"/>
          <w:szCs w:val="26"/>
          <w:lang w:eastAsia="en-US"/>
        </w:rPr>
        <w:t>4.1.2.</w:t>
      </w:r>
      <w:r w:rsidRPr="00DD2B3E">
        <w:rPr>
          <w:rFonts w:eastAsia="Calibri"/>
          <w:color w:val="000000"/>
          <w:sz w:val="26"/>
          <w:szCs w:val="26"/>
          <w:lang w:eastAsia="en-US"/>
        </w:rPr>
        <w:tab/>
        <w:t>Все внешние кабельные линии должны быть защищены с обоих концов по току и напряжению от грозовых разрядов.</w:t>
      </w:r>
    </w:p>
    <w:p w:rsidR="00DD2B3E" w:rsidRPr="00DD2B3E" w:rsidRDefault="00DD2B3E" w:rsidP="000C2FA3">
      <w:pPr>
        <w:autoSpaceDE w:val="0"/>
        <w:autoSpaceDN w:val="0"/>
        <w:adjustRightInd w:val="0"/>
        <w:ind w:left="708"/>
        <w:jc w:val="both"/>
        <w:rPr>
          <w:rFonts w:eastAsia="Calibri"/>
          <w:color w:val="000000"/>
          <w:sz w:val="26"/>
          <w:szCs w:val="26"/>
          <w:lang w:eastAsia="en-US"/>
        </w:rPr>
      </w:pPr>
      <w:r w:rsidRPr="00DD2B3E">
        <w:rPr>
          <w:rFonts w:eastAsia="Calibri"/>
          <w:color w:val="000000"/>
          <w:sz w:val="26"/>
          <w:szCs w:val="26"/>
          <w:lang w:eastAsia="en-US"/>
        </w:rPr>
        <w:t>4.1.3.</w:t>
      </w:r>
      <w:r w:rsidRPr="00DD2B3E">
        <w:rPr>
          <w:rFonts w:eastAsia="Calibri"/>
          <w:color w:val="000000"/>
          <w:sz w:val="26"/>
          <w:szCs w:val="26"/>
          <w:lang w:eastAsia="en-US"/>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rsidR="00DD2B3E" w:rsidRPr="00DD2B3E" w:rsidRDefault="00DD2B3E" w:rsidP="000C2FA3">
      <w:pPr>
        <w:autoSpaceDE w:val="0"/>
        <w:autoSpaceDN w:val="0"/>
        <w:adjustRightInd w:val="0"/>
        <w:ind w:left="48"/>
        <w:rPr>
          <w:rFonts w:eastAsia="Calibri"/>
          <w:color w:val="000000"/>
          <w:sz w:val="26"/>
          <w:szCs w:val="26"/>
          <w:lang w:eastAsia="en-US"/>
        </w:rPr>
      </w:pPr>
    </w:p>
    <w:p w:rsidR="00DD2B3E" w:rsidRPr="00DD2B3E" w:rsidRDefault="00DD2B3E" w:rsidP="00DD2B3E">
      <w:pPr>
        <w:jc w:val="center"/>
        <w:rPr>
          <w:b/>
          <w:sz w:val="26"/>
          <w:szCs w:val="26"/>
          <w:lang w:bidi="hi-IN"/>
        </w:rPr>
      </w:pPr>
      <w:r w:rsidRPr="00DD2B3E">
        <w:rPr>
          <w:b/>
          <w:sz w:val="26"/>
          <w:szCs w:val="26"/>
        </w:rPr>
        <w:t>Общие требования к выполнению работ.</w:t>
      </w:r>
    </w:p>
    <w:p w:rsidR="00DD2B3E" w:rsidRPr="00DD2B3E" w:rsidRDefault="00DD2B3E" w:rsidP="00DD2B3E">
      <w:pPr>
        <w:tabs>
          <w:tab w:val="left" w:pos="-135"/>
        </w:tabs>
        <w:ind w:firstLine="757"/>
        <w:jc w:val="both"/>
        <w:rPr>
          <w:sz w:val="26"/>
          <w:szCs w:val="26"/>
        </w:rPr>
      </w:pPr>
    </w:p>
    <w:p w:rsidR="00DD2B3E" w:rsidRPr="00DD2B3E" w:rsidRDefault="00DD2B3E" w:rsidP="00DD2B3E">
      <w:pPr>
        <w:tabs>
          <w:tab w:val="left" w:pos="-135"/>
        </w:tabs>
        <w:ind w:firstLine="757"/>
        <w:jc w:val="both"/>
        <w:rPr>
          <w:sz w:val="26"/>
          <w:szCs w:val="26"/>
        </w:rPr>
      </w:pPr>
      <w:r w:rsidRPr="00DD2B3E">
        <w:rPr>
          <w:sz w:val="26"/>
          <w:szCs w:val="26"/>
        </w:rPr>
        <w:t>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охраны труда при производстве работ, подписание исполнительной документации и другие функции.</w:t>
      </w:r>
    </w:p>
    <w:p w:rsidR="00DD2B3E" w:rsidRPr="00DD2B3E" w:rsidRDefault="00DD2B3E" w:rsidP="000C2FA3">
      <w:pPr>
        <w:jc w:val="both"/>
        <w:rPr>
          <w:sz w:val="26"/>
          <w:szCs w:val="26"/>
        </w:rPr>
      </w:pPr>
      <w:r w:rsidRPr="00DD2B3E">
        <w:rPr>
          <w:sz w:val="26"/>
          <w:szCs w:val="26"/>
        </w:rPr>
        <w:tab/>
        <w:t>Перед началом работ Подрядчик должен выполнить натурные обмеры объекта, определить наличие и размеры запотолочного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rsidR="00DD2B3E" w:rsidRPr="00DD2B3E" w:rsidRDefault="00DD2B3E" w:rsidP="00DD2B3E">
      <w:pPr>
        <w:jc w:val="both"/>
        <w:rPr>
          <w:sz w:val="26"/>
          <w:szCs w:val="26"/>
        </w:rPr>
      </w:pPr>
      <w:r w:rsidRPr="00DD2B3E">
        <w:rPr>
          <w:sz w:val="26"/>
          <w:szCs w:val="26"/>
        </w:rPr>
        <w:tab/>
        <w:t>Работы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rsidR="00DD2B3E" w:rsidRPr="00DD2B3E" w:rsidRDefault="00DD2B3E" w:rsidP="00DD2B3E">
      <w:pPr>
        <w:jc w:val="both"/>
        <w:rPr>
          <w:sz w:val="26"/>
          <w:szCs w:val="26"/>
        </w:rPr>
      </w:pPr>
      <w:r w:rsidRPr="00DD2B3E">
        <w:rPr>
          <w:sz w:val="26"/>
          <w:szCs w:val="26"/>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rsidR="00DD2B3E" w:rsidRPr="00DD2B3E" w:rsidRDefault="00DD2B3E" w:rsidP="00DD2B3E">
      <w:pPr>
        <w:jc w:val="both"/>
        <w:rPr>
          <w:sz w:val="26"/>
          <w:szCs w:val="26"/>
        </w:rPr>
      </w:pPr>
      <w:r w:rsidRPr="00DD2B3E">
        <w:rPr>
          <w:sz w:val="26"/>
          <w:szCs w:val="26"/>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во время, согласованное с Заказчиком. </w:t>
      </w:r>
    </w:p>
    <w:p w:rsidR="00DD2B3E" w:rsidRPr="00DD2B3E" w:rsidRDefault="00DD2B3E" w:rsidP="00DD2B3E">
      <w:pPr>
        <w:jc w:val="both"/>
        <w:rPr>
          <w:sz w:val="26"/>
          <w:szCs w:val="26"/>
        </w:rPr>
      </w:pPr>
      <w:r w:rsidRPr="00DD2B3E">
        <w:rPr>
          <w:sz w:val="26"/>
          <w:szCs w:val="26"/>
        </w:rPr>
        <w:tab/>
        <w:t>При производстве работ предусматривать монтаж временных конструкций, отсекающих рабочую зону, а также применение укрывочного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rsidR="00DD2B3E" w:rsidRPr="00DD2B3E" w:rsidRDefault="00DD2B3E" w:rsidP="00DD2B3E">
      <w:pPr>
        <w:jc w:val="both"/>
        <w:rPr>
          <w:sz w:val="26"/>
          <w:szCs w:val="26"/>
        </w:rPr>
      </w:pPr>
      <w:r w:rsidRPr="00DD2B3E">
        <w:rPr>
          <w:sz w:val="26"/>
          <w:szCs w:val="26"/>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rsidR="00DD2B3E" w:rsidRPr="00DD2B3E" w:rsidRDefault="00DD2B3E" w:rsidP="00DD2B3E">
      <w:pPr>
        <w:jc w:val="both"/>
        <w:rPr>
          <w:sz w:val="26"/>
          <w:szCs w:val="26"/>
          <w:lang w:bidi="hi-IN"/>
        </w:rPr>
      </w:pPr>
    </w:p>
    <w:p w:rsidR="00DD2B3E" w:rsidRPr="00DD2B3E" w:rsidRDefault="00DD2B3E" w:rsidP="00DD2B3E">
      <w:pPr>
        <w:jc w:val="center"/>
        <w:rPr>
          <w:b/>
          <w:sz w:val="26"/>
          <w:szCs w:val="26"/>
        </w:rPr>
      </w:pPr>
      <w:r w:rsidRPr="00DD2B3E">
        <w:rPr>
          <w:b/>
          <w:sz w:val="26"/>
          <w:szCs w:val="26"/>
        </w:rPr>
        <w:t>Требования к безопасности выполнения работ.</w:t>
      </w:r>
    </w:p>
    <w:p w:rsidR="00DD2B3E" w:rsidRPr="00DD2B3E" w:rsidRDefault="00DD2B3E" w:rsidP="00DD2B3E">
      <w:pPr>
        <w:rPr>
          <w:sz w:val="26"/>
          <w:szCs w:val="26"/>
          <w:lang w:bidi="hi-IN"/>
        </w:rPr>
      </w:pPr>
    </w:p>
    <w:p w:rsidR="00DD2B3E" w:rsidRPr="00DD2B3E" w:rsidRDefault="00DD2B3E" w:rsidP="00DD2B3E">
      <w:pPr>
        <w:jc w:val="both"/>
        <w:rPr>
          <w:sz w:val="26"/>
          <w:szCs w:val="26"/>
        </w:rPr>
      </w:pPr>
      <w:r w:rsidRPr="00DD2B3E">
        <w:rPr>
          <w:sz w:val="26"/>
          <w:szCs w:val="26"/>
        </w:rPr>
        <w:tab/>
        <w:t>Соблюдение правил и требований охраны труда.</w:t>
      </w:r>
    </w:p>
    <w:p w:rsidR="00DD2B3E" w:rsidRPr="00DD2B3E" w:rsidRDefault="00DD2B3E" w:rsidP="00DD2B3E">
      <w:pPr>
        <w:jc w:val="both"/>
        <w:rPr>
          <w:sz w:val="26"/>
          <w:szCs w:val="26"/>
        </w:rPr>
      </w:pPr>
      <w:r w:rsidRPr="00DD2B3E">
        <w:rPr>
          <w:sz w:val="26"/>
          <w:szCs w:val="26"/>
        </w:rPr>
        <w:tab/>
        <w:t>Наличие инструкций по охране труда, журнала инструктажа на объекте проведения работ.</w:t>
      </w:r>
    </w:p>
    <w:p w:rsidR="00DD2B3E" w:rsidRPr="00DD2B3E" w:rsidRDefault="00DD2B3E" w:rsidP="00DD2B3E">
      <w:pPr>
        <w:jc w:val="both"/>
        <w:rPr>
          <w:sz w:val="26"/>
          <w:szCs w:val="26"/>
        </w:rPr>
      </w:pPr>
      <w:r w:rsidRPr="00DD2B3E">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DD2B3E" w:rsidRPr="00DD2B3E" w:rsidRDefault="00DD2B3E" w:rsidP="00DD2B3E">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DD2B3E" w:rsidRPr="00DD2B3E" w:rsidTr="00DD2B3E">
        <w:tc>
          <w:tcPr>
            <w:tcW w:w="4927" w:type="dxa"/>
          </w:tcPr>
          <w:p w:rsidR="00DD2B3E" w:rsidRPr="00DD2B3E" w:rsidRDefault="00DD2B3E" w:rsidP="00DD2B3E">
            <w:pPr>
              <w:widowControl w:val="0"/>
              <w:suppressAutoHyphens/>
              <w:ind w:left="318"/>
              <w:rPr>
                <w:b/>
                <w:bCs/>
                <w:sz w:val="26"/>
                <w:szCs w:val="26"/>
              </w:rPr>
            </w:pPr>
            <w:r w:rsidRPr="00DD2B3E">
              <w:rPr>
                <w:b/>
                <w:bCs/>
                <w:sz w:val="26"/>
                <w:szCs w:val="26"/>
              </w:rPr>
              <w:t>Заказчик:</w:t>
            </w:r>
          </w:p>
        </w:tc>
        <w:tc>
          <w:tcPr>
            <w:tcW w:w="4927" w:type="dxa"/>
          </w:tcPr>
          <w:p w:rsidR="00DD2B3E" w:rsidRPr="00DD2B3E" w:rsidRDefault="00DD2B3E" w:rsidP="00DD2B3E">
            <w:pPr>
              <w:widowControl w:val="0"/>
              <w:suppressAutoHyphens/>
              <w:ind w:left="318"/>
              <w:rPr>
                <w:b/>
                <w:bCs/>
                <w:sz w:val="26"/>
                <w:szCs w:val="26"/>
              </w:rPr>
            </w:pPr>
            <w:r w:rsidRPr="00DD2B3E">
              <w:rPr>
                <w:b/>
                <w:bCs/>
                <w:sz w:val="26"/>
                <w:szCs w:val="26"/>
              </w:rPr>
              <w:t>Подрядчик:</w:t>
            </w:r>
          </w:p>
        </w:tc>
      </w:tr>
      <w:tr w:rsidR="00DD2B3E" w:rsidRPr="00DD2B3E" w:rsidTr="00DD2B3E">
        <w:tc>
          <w:tcPr>
            <w:tcW w:w="4927" w:type="dxa"/>
          </w:tcPr>
          <w:p w:rsidR="00DD2B3E" w:rsidRPr="00DD2B3E" w:rsidRDefault="00DD2B3E" w:rsidP="00DD2B3E">
            <w:pPr>
              <w:widowControl w:val="0"/>
              <w:pBdr>
                <w:bottom w:val="single" w:sz="12" w:space="1" w:color="auto"/>
              </w:pBdr>
              <w:suppressAutoHyphens/>
              <w:ind w:left="318"/>
              <w:rPr>
                <w:sz w:val="26"/>
                <w:szCs w:val="26"/>
              </w:rPr>
            </w:pPr>
          </w:p>
          <w:p w:rsidR="00DD2B3E" w:rsidRPr="00DD2B3E" w:rsidRDefault="00DD2B3E" w:rsidP="00DD2B3E">
            <w:pPr>
              <w:widowControl w:val="0"/>
              <w:suppressAutoHyphens/>
              <w:ind w:left="318"/>
              <w:rPr>
                <w:b/>
                <w:bCs/>
                <w:sz w:val="26"/>
                <w:szCs w:val="26"/>
              </w:rPr>
            </w:pPr>
          </w:p>
        </w:tc>
        <w:tc>
          <w:tcPr>
            <w:tcW w:w="4927" w:type="dxa"/>
          </w:tcPr>
          <w:p w:rsidR="00DD2B3E" w:rsidRPr="00DD2B3E" w:rsidRDefault="00DD2B3E" w:rsidP="00DD2B3E">
            <w:pPr>
              <w:widowControl w:val="0"/>
              <w:pBdr>
                <w:bottom w:val="single" w:sz="12" w:space="1" w:color="auto"/>
              </w:pBdr>
              <w:suppressAutoHyphens/>
              <w:ind w:left="318"/>
              <w:rPr>
                <w:sz w:val="26"/>
                <w:szCs w:val="26"/>
              </w:rPr>
            </w:pPr>
          </w:p>
          <w:p w:rsidR="00DD2B3E" w:rsidRPr="00DD2B3E" w:rsidRDefault="00DD2B3E" w:rsidP="00DD2B3E">
            <w:pPr>
              <w:widowControl w:val="0"/>
              <w:suppressAutoHyphens/>
              <w:ind w:left="318"/>
              <w:rPr>
                <w:sz w:val="26"/>
                <w:szCs w:val="26"/>
              </w:rPr>
            </w:pPr>
          </w:p>
          <w:p w:rsidR="00DD2B3E" w:rsidRPr="00DD2B3E" w:rsidRDefault="00DD2B3E" w:rsidP="00DD2B3E">
            <w:pPr>
              <w:widowControl w:val="0"/>
              <w:suppressAutoHyphens/>
              <w:ind w:left="318"/>
              <w:rPr>
                <w:b/>
                <w:bCs/>
                <w:sz w:val="26"/>
                <w:szCs w:val="26"/>
              </w:rPr>
            </w:pPr>
          </w:p>
        </w:tc>
      </w:tr>
    </w:tbl>
    <w:p w:rsidR="00DD2B3E" w:rsidRPr="00DD2B3E" w:rsidRDefault="00DD2B3E" w:rsidP="00DD2B3E">
      <w:pPr>
        <w:spacing w:line="240" w:lineRule="atLeast"/>
        <w:ind w:right="4"/>
        <w:rPr>
          <w:sz w:val="26"/>
          <w:szCs w:val="26"/>
        </w:rPr>
        <w:sectPr w:rsidR="00DD2B3E" w:rsidRPr="00DD2B3E" w:rsidSect="00DD2B3E">
          <w:headerReference w:type="even" r:id="rId62"/>
          <w:headerReference w:type="default" r:id="rId63"/>
          <w:footerReference w:type="default" r:id="rId64"/>
          <w:pgSz w:w="11904" w:h="16834"/>
          <w:pgMar w:top="1134" w:right="851" w:bottom="1134" w:left="1418" w:header="720" w:footer="720" w:gutter="0"/>
          <w:cols w:space="720"/>
          <w:noEndnote/>
          <w:titlePg/>
          <w:docGrid w:linePitch="326"/>
        </w:sectPr>
      </w:pPr>
    </w:p>
    <w:p w:rsidR="00DD2B3E" w:rsidRPr="00DD2B3E" w:rsidRDefault="00DD2B3E" w:rsidP="00DD2B3E">
      <w:pPr>
        <w:spacing w:line="360" w:lineRule="auto"/>
        <w:rPr>
          <w:bCs/>
          <w:iCs/>
          <w:sz w:val="26"/>
          <w:szCs w:val="26"/>
        </w:rPr>
      </w:pPr>
      <w:bookmarkStart w:id="120" w:name="OLE_LINK1"/>
      <w:r w:rsidRPr="00DD2B3E">
        <w:rPr>
          <w:bCs/>
          <w:iCs/>
          <w:sz w:val="26"/>
          <w:szCs w:val="26"/>
        </w:rPr>
        <w:t xml:space="preserve">                                                                                   Приложение №2 к Договору № ___    </w:t>
      </w:r>
    </w:p>
    <w:p w:rsidR="00DD2B3E" w:rsidRPr="00DD2B3E" w:rsidRDefault="00DD2B3E" w:rsidP="00DD2B3E">
      <w:pPr>
        <w:spacing w:line="360" w:lineRule="auto"/>
        <w:jc w:val="right"/>
        <w:rPr>
          <w:bCs/>
          <w:iCs/>
          <w:sz w:val="26"/>
          <w:szCs w:val="26"/>
        </w:rPr>
      </w:pPr>
      <w:r w:rsidRPr="00DD2B3E">
        <w:rPr>
          <w:bCs/>
          <w:iCs/>
          <w:sz w:val="26"/>
          <w:szCs w:val="26"/>
        </w:rPr>
        <w:t xml:space="preserve"> от « __ » ___________ 20___г</w:t>
      </w: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center"/>
        <w:rPr>
          <w:b/>
          <w:bCs/>
          <w:caps/>
          <w:sz w:val="26"/>
          <w:szCs w:val="26"/>
        </w:rPr>
      </w:pPr>
      <w:r w:rsidRPr="00DD2B3E">
        <w:rPr>
          <w:b/>
          <w:bCs/>
          <w:caps/>
          <w:sz w:val="26"/>
          <w:szCs w:val="26"/>
        </w:rPr>
        <w:t>Расчет Цены Договора</w:t>
      </w:r>
    </w:p>
    <w:tbl>
      <w:tblPr>
        <w:tblW w:w="9781" w:type="dxa"/>
        <w:jc w:val="center"/>
        <w:tblLayout w:type="fixed"/>
        <w:tblLook w:val="04A0" w:firstRow="1" w:lastRow="0" w:firstColumn="1" w:lastColumn="0" w:noHBand="0" w:noVBand="1"/>
      </w:tblPr>
      <w:tblGrid>
        <w:gridCol w:w="568"/>
        <w:gridCol w:w="1559"/>
        <w:gridCol w:w="1984"/>
        <w:gridCol w:w="1276"/>
        <w:gridCol w:w="1559"/>
        <w:gridCol w:w="1418"/>
        <w:gridCol w:w="1417"/>
      </w:tblGrid>
      <w:tr w:rsidR="00DD2B3E" w:rsidRPr="00DD2B3E" w:rsidTr="00DD2B3E">
        <w:trPr>
          <w:trHeight w:val="1140"/>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 п.п.</w:t>
            </w: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Площадка</w:t>
            </w:r>
          </w:p>
        </w:tc>
        <w:tc>
          <w:tcPr>
            <w:tcW w:w="1984"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Раздел</w:t>
            </w:r>
          </w:p>
        </w:tc>
        <w:tc>
          <w:tcPr>
            <w:tcW w:w="1276"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Стоимость СМР, включая стоимость материалов</w:t>
            </w:r>
          </w:p>
        </w:tc>
        <w:tc>
          <w:tcPr>
            <w:tcW w:w="1559"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Стоимость Оборудования</w:t>
            </w:r>
          </w:p>
        </w:tc>
        <w:tc>
          <w:tcPr>
            <w:tcW w:w="1418"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Итого, конечная стоимость предложения без НДС</w:t>
            </w: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
                <w:bCs/>
                <w:sz w:val="20"/>
                <w:szCs w:val="20"/>
              </w:rPr>
            </w:pPr>
            <w:r w:rsidRPr="00DD2B3E">
              <w:rPr>
                <w:b/>
                <w:bCs/>
                <w:sz w:val="20"/>
                <w:szCs w:val="20"/>
              </w:rPr>
              <w:t>Итого, конечная стоимость предложения с НДС</w:t>
            </w:r>
          </w:p>
        </w:tc>
      </w:tr>
      <w:tr w:rsidR="00DD2B3E" w:rsidRPr="00DD2B3E" w:rsidTr="00DD2B3E">
        <w:trPr>
          <w:trHeight w:val="255"/>
          <w:jc w:val="center"/>
        </w:trPr>
        <w:tc>
          <w:tcPr>
            <w:tcW w:w="568" w:type="dxa"/>
            <w:vMerge w:val="restart"/>
            <w:tcBorders>
              <w:top w:val="nil"/>
              <w:left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1</w:t>
            </w:r>
          </w:p>
        </w:tc>
        <w:tc>
          <w:tcPr>
            <w:tcW w:w="1559" w:type="dxa"/>
            <w:vMerge w:val="restart"/>
            <w:tcBorders>
              <w:top w:val="nil"/>
              <w:left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Cs/>
                <w:sz w:val="20"/>
                <w:szCs w:val="20"/>
              </w:rPr>
            </w:pPr>
            <w:r w:rsidRPr="00DD2B3E">
              <w:rPr>
                <w:bCs/>
                <w:sz w:val="20"/>
                <w:szCs w:val="20"/>
              </w:rPr>
              <w:t>г. Уфа,</w:t>
            </w:r>
          </w:p>
          <w:p w:rsidR="00DD2B3E" w:rsidRPr="00DD2B3E" w:rsidRDefault="00DD2B3E" w:rsidP="00DD2B3E">
            <w:pPr>
              <w:jc w:val="center"/>
              <w:rPr>
                <w:bCs/>
                <w:sz w:val="20"/>
                <w:szCs w:val="20"/>
              </w:rPr>
            </w:pPr>
            <w:r w:rsidRPr="00DD2B3E">
              <w:rPr>
                <w:bCs/>
                <w:sz w:val="20"/>
                <w:szCs w:val="20"/>
              </w:rPr>
              <w:t>ул. Ленина, 30 и</w:t>
            </w:r>
          </w:p>
          <w:p w:rsidR="00DD2B3E" w:rsidRPr="00DD2B3E" w:rsidRDefault="00DD2B3E" w:rsidP="00DD2B3E">
            <w:pPr>
              <w:jc w:val="center"/>
              <w:rPr>
                <w:bCs/>
                <w:sz w:val="20"/>
                <w:szCs w:val="20"/>
              </w:rPr>
            </w:pPr>
            <w:r w:rsidRPr="00DD2B3E">
              <w:rPr>
                <w:bCs/>
                <w:sz w:val="20"/>
                <w:szCs w:val="20"/>
              </w:rPr>
              <w:t>ул. Ленина, 32</w:t>
            </w:r>
          </w:p>
        </w:tc>
        <w:tc>
          <w:tcPr>
            <w:tcW w:w="1984"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Монтаж СКУД на въездные ворота</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sz w:val="20"/>
                <w:szCs w:val="20"/>
              </w:rPr>
            </w:pPr>
          </w:p>
        </w:tc>
      </w:tr>
      <w:tr w:rsidR="00DD2B3E" w:rsidRPr="00DD2B3E" w:rsidTr="00DD2B3E">
        <w:trPr>
          <w:trHeight w:val="255"/>
          <w:jc w:val="center"/>
        </w:trPr>
        <w:tc>
          <w:tcPr>
            <w:tcW w:w="568" w:type="dxa"/>
            <w:vMerge/>
            <w:tcBorders>
              <w:left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vMerge/>
            <w:tcBorders>
              <w:left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Cs/>
                <w:sz w:val="20"/>
                <w:szCs w:val="20"/>
              </w:rPr>
            </w:pPr>
          </w:p>
        </w:tc>
        <w:tc>
          <w:tcPr>
            <w:tcW w:w="1984"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Монтаж СКУД</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sz w:val="20"/>
                <w:szCs w:val="20"/>
              </w:rPr>
            </w:pPr>
          </w:p>
        </w:tc>
      </w:tr>
      <w:tr w:rsidR="00DD2B3E" w:rsidRPr="00DD2B3E" w:rsidTr="00DD2B3E">
        <w:trPr>
          <w:trHeight w:val="255"/>
          <w:jc w:val="center"/>
        </w:trPr>
        <w:tc>
          <w:tcPr>
            <w:tcW w:w="568"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sz w:val="20"/>
                <w:szCs w:val="20"/>
              </w:rPr>
            </w:pPr>
          </w:p>
        </w:tc>
        <w:tc>
          <w:tcPr>
            <w:tcW w:w="1559"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b/>
                <w:bCs/>
                <w:sz w:val="20"/>
                <w:szCs w:val="20"/>
              </w:rPr>
            </w:pPr>
          </w:p>
        </w:tc>
        <w:tc>
          <w:tcPr>
            <w:tcW w:w="1984"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Монтаж ОС</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sz w:val="20"/>
                <w:szCs w:val="20"/>
              </w:rPr>
            </w:pPr>
          </w:p>
        </w:tc>
      </w:tr>
      <w:tr w:rsidR="00DD2B3E" w:rsidRPr="00DD2B3E" w:rsidTr="00DD2B3E">
        <w:trPr>
          <w:trHeight w:val="255"/>
          <w:jc w:val="center"/>
        </w:trPr>
        <w:tc>
          <w:tcPr>
            <w:tcW w:w="568"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sz w:val="20"/>
                <w:szCs w:val="20"/>
              </w:rPr>
            </w:pPr>
          </w:p>
        </w:tc>
        <w:tc>
          <w:tcPr>
            <w:tcW w:w="1559"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b/>
                <w:bCs/>
                <w:sz w:val="20"/>
                <w:szCs w:val="20"/>
              </w:rPr>
            </w:pPr>
          </w:p>
        </w:tc>
        <w:tc>
          <w:tcPr>
            <w:tcW w:w="1984"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Демонтаж и монтаж турникетов</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sz w:val="20"/>
                <w:szCs w:val="20"/>
              </w:rPr>
            </w:pPr>
          </w:p>
        </w:tc>
      </w:tr>
      <w:tr w:rsidR="00DD2B3E" w:rsidRPr="00DD2B3E" w:rsidTr="00DD2B3E">
        <w:trPr>
          <w:trHeight w:val="255"/>
          <w:jc w:val="center"/>
        </w:trPr>
        <w:tc>
          <w:tcPr>
            <w:tcW w:w="568"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sz w:val="20"/>
                <w:szCs w:val="20"/>
              </w:rPr>
            </w:pPr>
          </w:p>
        </w:tc>
        <w:tc>
          <w:tcPr>
            <w:tcW w:w="1559"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b/>
                <w:bCs/>
                <w:sz w:val="20"/>
                <w:szCs w:val="20"/>
              </w:rPr>
            </w:pPr>
          </w:p>
        </w:tc>
        <w:tc>
          <w:tcPr>
            <w:tcW w:w="1984"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Монтаж ОС для РРС</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sz w:val="20"/>
                <w:szCs w:val="20"/>
              </w:rPr>
            </w:pPr>
          </w:p>
        </w:tc>
      </w:tr>
      <w:tr w:rsidR="00DD2B3E" w:rsidRPr="00DD2B3E" w:rsidTr="00DD2B3E">
        <w:trPr>
          <w:trHeight w:val="255"/>
          <w:jc w:val="center"/>
        </w:trPr>
        <w:tc>
          <w:tcPr>
            <w:tcW w:w="568" w:type="dxa"/>
            <w:vMerge/>
            <w:tcBorders>
              <w:left w:val="single" w:sz="4" w:space="0" w:color="auto"/>
              <w:right w:val="single" w:sz="4" w:space="0" w:color="auto"/>
            </w:tcBorders>
            <w:tcMar>
              <w:left w:w="57" w:type="dxa"/>
              <w:right w:w="57" w:type="dxa"/>
            </w:tcMar>
            <w:vAlign w:val="center"/>
          </w:tcPr>
          <w:p w:rsidR="00DD2B3E" w:rsidRPr="00DD2B3E" w:rsidRDefault="00DD2B3E" w:rsidP="00DD2B3E">
            <w:pPr>
              <w:jc w:val="center"/>
              <w:rPr>
                <w:sz w:val="20"/>
                <w:szCs w:val="20"/>
              </w:rPr>
            </w:pPr>
          </w:p>
        </w:tc>
        <w:tc>
          <w:tcPr>
            <w:tcW w:w="1559" w:type="dxa"/>
            <w:vMerge/>
            <w:tcBorders>
              <w:left w:val="single" w:sz="4" w:space="0" w:color="auto"/>
              <w:bottom w:val="single" w:sz="4" w:space="0" w:color="000000"/>
              <w:right w:val="single" w:sz="4" w:space="0" w:color="auto"/>
            </w:tcBorders>
            <w:tcMar>
              <w:left w:w="57" w:type="dxa"/>
              <w:right w:w="57" w:type="dxa"/>
            </w:tcMar>
            <w:vAlign w:val="center"/>
          </w:tcPr>
          <w:p w:rsidR="00DD2B3E" w:rsidRPr="00DD2B3E" w:rsidRDefault="00DD2B3E" w:rsidP="00DD2B3E">
            <w:pPr>
              <w:jc w:val="center"/>
              <w:rPr>
                <w:b/>
                <w:bCs/>
                <w:sz w:val="20"/>
                <w:szCs w:val="20"/>
              </w:rPr>
            </w:pPr>
          </w:p>
        </w:tc>
        <w:tc>
          <w:tcPr>
            <w:tcW w:w="1984"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r w:rsidRPr="00DD2B3E">
              <w:rPr>
                <w:sz w:val="20"/>
                <w:szCs w:val="20"/>
              </w:rPr>
              <w:t>Монтаж ВН для РРС</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sz w:val="20"/>
                <w:szCs w:val="20"/>
              </w:rPr>
            </w:pPr>
          </w:p>
        </w:tc>
      </w:tr>
      <w:tr w:rsidR="00DD2B3E" w:rsidRPr="00DD2B3E" w:rsidTr="00DD2B3E">
        <w:trPr>
          <w:trHeight w:val="255"/>
          <w:jc w:val="center"/>
        </w:trPr>
        <w:tc>
          <w:tcPr>
            <w:tcW w:w="568" w:type="dxa"/>
            <w:vMerge/>
            <w:tcBorders>
              <w:left w:val="single" w:sz="4" w:space="0" w:color="auto"/>
              <w:bottom w:val="single" w:sz="4" w:space="0" w:color="auto"/>
              <w:right w:val="single" w:sz="4" w:space="0" w:color="auto"/>
            </w:tcBorders>
            <w:tcMar>
              <w:left w:w="57" w:type="dxa"/>
              <w:right w:w="57" w:type="dxa"/>
            </w:tcMar>
            <w:vAlign w:val="center"/>
          </w:tcPr>
          <w:p w:rsidR="00DD2B3E" w:rsidRPr="00DD2B3E" w:rsidRDefault="00DD2B3E" w:rsidP="00DD2B3E">
            <w:pPr>
              <w:jc w:val="center"/>
              <w:rPr>
                <w:sz w:val="20"/>
                <w:szCs w:val="20"/>
              </w:rPr>
            </w:pPr>
          </w:p>
        </w:tc>
        <w:tc>
          <w:tcPr>
            <w:tcW w:w="3543" w:type="dxa"/>
            <w:gridSpan w:val="2"/>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ind w:firstLineChars="100" w:firstLine="201"/>
              <w:jc w:val="center"/>
              <w:rPr>
                <w:b/>
                <w:bCs/>
                <w:sz w:val="20"/>
                <w:szCs w:val="20"/>
              </w:rPr>
            </w:pPr>
            <w:r w:rsidRPr="00DD2B3E">
              <w:rPr>
                <w:b/>
                <w:bCs/>
                <w:sz w:val="20"/>
                <w:szCs w:val="20"/>
              </w:rPr>
              <w:t>Итого по площадке:</w:t>
            </w:r>
          </w:p>
        </w:tc>
        <w:tc>
          <w:tcPr>
            <w:tcW w:w="1276"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b/>
                <w:bCs/>
                <w:sz w:val="20"/>
                <w:szCs w:val="20"/>
              </w:rPr>
            </w:pPr>
          </w:p>
        </w:tc>
        <w:tc>
          <w:tcPr>
            <w:tcW w:w="1559"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b/>
                <w:bCs/>
                <w:sz w:val="20"/>
                <w:szCs w:val="20"/>
              </w:rPr>
            </w:pPr>
          </w:p>
        </w:tc>
        <w:tc>
          <w:tcPr>
            <w:tcW w:w="1418" w:type="dxa"/>
            <w:tcBorders>
              <w:top w:val="nil"/>
              <w:left w:val="nil"/>
              <w:bottom w:val="single" w:sz="4" w:space="0" w:color="auto"/>
              <w:right w:val="single" w:sz="4" w:space="0" w:color="auto"/>
            </w:tcBorders>
            <w:shd w:val="clear" w:color="auto" w:fill="auto"/>
            <w:noWrap/>
            <w:tcMar>
              <w:left w:w="57" w:type="dxa"/>
              <w:right w:w="57" w:type="dxa"/>
            </w:tcMar>
            <w:vAlign w:val="center"/>
          </w:tcPr>
          <w:p w:rsidR="00DD2B3E" w:rsidRPr="00DD2B3E" w:rsidRDefault="00DD2B3E" w:rsidP="00DD2B3E">
            <w:pPr>
              <w:jc w:val="center"/>
              <w:rPr>
                <w:b/>
                <w:bCs/>
                <w:sz w:val="20"/>
                <w:szCs w:val="20"/>
              </w:rPr>
            </w:pPr>
          </w:p>
        </w:tc>
        <w:tc>
          <w:tcPr>
            <w:tcW w:w="1417" w:type="dxa"/>
            <w:tcBorders>
              <w:top w:val="nil"/>
              <w:left w:val="nil"/>
              <w:bottom w:val="single" w:sz="4" w:space="0" w:color="auto"/>
              <w:right w:val="single" w:sz="4" w:space="0" w:color="auto"/>
            </w:tcBorders>
            <w:shd w:val="clear" w:color="auto" w:fill="auto"/>
            <w:tcMar>
              <w:left w:w="57" w:type="dxa"/>
              <w:right w:w="57" w:type="dxa"/>
            </w:tcMar>
            <w:vAlign w:val="center"/>
          </w:tcPr>
          <w:p w:rsidR="00DD2B3E" w:rsidRPr="00DD2B3E" w:rsidRDefault="00DD2B3E" w:rsidP="00DD2B3E">
            <w:pPr>
              <w:jc w:val="center"/>
              <w:rPr>
                <w:b/>
                <w:bCs/>
                <w:sz w:val="20"/>
                <w:szCs w:val="20"/>
              </w:rPr>
            </w:pPr>
          </w:p>
        </w:tc>
      </w:tr>
    </w:tbl>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rPr>
          <w:rFonts w:eastAsia="Calibri"/>
          <w:color w:val="000000"/>
          <w:sz w:val="26"/>
          <w:szCs w:val="26"/>
          <w:lang w:eastAsia="en-US"/>
        </w:rPr>
      </w:pPr>
      <w:r w:rsidRPr="00DD2B3E">
        <w:rPr>
          <w:b/>
          <w:bCs/>
          <w:iCs/>
          <w:sz w:val="26"/>
          <w:szCs w:val="26"/>
        </w:rPr>
        <w:t>П</w:t>
      </w:r>
      <w:r w:rsidRPr="00DD2B3E">
        <w:rPr>
          <w:rFonts w:eastAsia="Calibri"/>
          <w:b/>
          <w:color w:val="000000"/>
          <w:sz w:val="26"/>
          <w:szCs w:val="26"/>
          <w:lang w:eastAsia="en-US"/>
        </w:rPr>
        <w:t>риложение №2.1</w:t>
      </w:r>
      <w:r w:rsidRPr="00DD2B3E">
        <w:rPr>
          <w:rFonts w:eastAsia="Calibri"/>
          <w:color w:val="000000"/>
          <w:sz w:val="26"/>
          <w:szCs w:val="26"/>
          <w:lang w:eastAsia="en-US"/>
        </w:rPr>
        <w:t xml:space="preserve"> Смета на Монтаж СКУД на въездные ворота </w:t>
      </w:r>
    </w:p>
    <w:p w:rsidR="00DD2B3E" w:rsidRPr="00DD2B3E" w:rsidRDefault="00DD2B3E" w:rsidP="00DD2B3E">
      <w:pPr>
        <w:spacing w:line="360" w:lineRule="auto"/>
        <w:rPr>
          <w:rFonts w:eastAsia="Calibri"/>
          <w:color w:val="000000"/>
          <w:sz w:val="26"/>
          <w:szCs w:val="26"/>
          <w:lang w:eastAsia="en-US"/>
        </w:rPr>
      </w:pPr>
      <w:r w:rsidRPr="00DD2B3E">
        <w:rPr>
          <w:rFonts w:eastAsia="Calibri"/>
          <w:b/>
          <w:color w:val="000000"/>
          <w:sz w:val="26"/>
          <w:szCs w:val="26"/>
          <w:lang w:eastAsia="en-US"/>
        </w:rPr>
        <w:t>Приложение №2.2</w:t>
      </w:r>
      <w:r w:rsidRPr="00DD2B3E">
        <w:rPr>
          <w:rFonts w:eastAsia="Calibri"/>
          <w:color w:val="000000"/>
          <w:sz w:val="26"/>
          <w:szCs w:val="26"/>
          <w:lang w:eastAsia="en-US"/>
        </w:rPr>
        <w:t xml:space="preserve"> Смета на Монтаж СКУД (5 проходов)</w:t>
      </w:r>
    </w:p>
    <w:p w:rsidR="00DD2B3E" w:rsidRPr="00DD2B3E" w:rsidRDefault="00DD2B3E" w:rsidP="00DD2B3E">
      <w:pPr>
        <w:spacing w:line="360" w:lineRule="auto"/>
        <w:rPr>
          <w:rFonts w:eastAsia="Calibri"/>
          <w:color w:val="000000"/>
          <w:sz w:val="26"/>
          <w:szCs w:val="26"/>
          <w:lang w:eastAsia="en-US"/>
        </w:rPr>
      </w:pPr>
      <w:r w:rsidRPr="00DD2B3E">
        <w:rPr>
          <w:rFonts w:eastAsia="Calibri"/>
          <w:b/>
          <w:color w:val="000000"/>
          <w:sz w:val="26"/>
          <w:szCs w:val="26"/>
          <w:lang w:eastAsia="en-US"/>
        </w:rPr>
        <w:t>Приложение №2.3</w:t>
      </w:r>
      <w:r w:rsidRPr="00DD2B3E">
        <w:rPr>
          <w:rFonts w:eastAsia="Calibri"/>
          <w:color w:val="000000"/>
          <w:sz w:val="26"/>
          <w:szCs w:val="26"/>
          <w:lang w:eastAsia="en-US"/>
        </w:rPr>
        <w:t xml:space="preserve"> Смета на Монтаж ОС (охранной сигнализации)</w:t>
      </w:r>
      <w:r w:rsidRPr="00DD2B3E">
        <w:rPr>
          <w:b/>
          <w:bCs/>
          <w:caps/>
          <w:sz w:val="20"/>
          <w:szCs w:val="20"/>
        </w:rPr>
        <w:t xml:space="preserve"> </w:t>
      </w:r>
    </w:p>
    <w:p w:rsidR="00DD2B3E" w:rsidRPr="00DD2B3E" w:rsidRDefault="00DD2B3E" w:rsidP="00DD2B3E">
      <w:pPr>
        <w:spacing w:line="360" w:lineRule="auto"/>
        <w:rPr>
          <w:rFonts w:eastAsia="Calibri"/>
          <w:color w:val="000000"/>
          <w:sz w:val="26"/>
          <w:szCs w:val="26"/>
          <w:lang w:eastAsia="en-US"/>
        </w:rPr>
      </w:pPr>
      <w:r w:rsidRPr="00DD2B3E">
        <w:rPr>
          <w:rFonts w:eastAsia="Calibri"/>
          <w:b/>
          <w:color w:val="000000"/>
          <w:sz w:val="26"/>
          <w:szCs w:val="26"/>
          <w:lang w:eastAsia="en-US"/>
        </w:rPr>
        <w:t>Приложение №2.4</w:t>
      </w:r>
      <w:r w:rsidRPr="00DD2B3E">
        <w:rPr>
          <w:rFonts w:eastAsia="Calibri"/>
          <w:color w:val="000000"/>
          <w:sz w:val="26"/>
          <w:szCs w:val="26"/>
          <w:lang w:eastAsia="en-US"/>
        </w:rPr>
        <w:t xml:space="preserve"> Смета на Демонтаж и монтаж 2 турникетов</w:t>
      </w:r>
      <w:r w:rsidRPr="00DD2B3E">
        <w:rPr>
          <w:b/>
          <w:bCs/>
          <w:caps/>
          <w:sz w:val="20"/>
          <w:szCs w:val="20"/>
        </w:rPr>
        <w:t xml:space="preserve"> </w:t>
      </w:r>
    </w:p>
    <w:p w:rsidR="00DD2B3E" w:rsidRPr="00DD2B3E" w:rsidRDefault="00DD2B3E" w:rsidP="00DD2B3E">
      <w:pPr>
        <w:spacing w:line="360" w:lineRule="auto"/>
        <w:rPr>
          <w:rFonts w:eastAsia="Calibri"/>
          <w:color w:val="000000"/>
          <w:sz w:val="26"/>
          <w:szCs w:val="26"/>
          <w:lang w:eastAsia="en-US"/>
        </w:rPr>
      </w:pPr>
      <w:r w:rsidRPr="00DD2B3E">
        <w:rPr>
          <w:rFonts w:eastAsia="Calibri"/>
          <w:b/>
          <w:color w:val="000000"/>
          <w:sz w:val="26"/>
          <w:szCs w:val="26"/>
          <w:lang w:eastAsia="en-US"/>
        </w:rPr>
        <w:t>Приложение №2.5</w:t>
      </w:r>
      <w:r w:rsidRPr="00DD2B3E">
        <w:rPr>
          <w:rFonts w:eastAsia="Calibri"/>
          <w:color w:val="000000"/>
          <w:sz w:val="26"/>
          <w:szCs w:val="26"/>
          <w:lang w:eastAsia="en-US"/>
        </w:rPr>
        <w:t xml:space="preserve"> Смета на Монтаж ОС (охранной сигнализации) для РРС (Ростелеком розничные сети)</w:t>
      </w:r>
    </w:p>
    <w:p w:rsidR="00DD2B3E" w:rsidRPr="00DD2B3E" w:rsidRDefault="00DD2B3E" w:rsidP="00DD2B3E">
      <w:pPr>
        <w:spacing w:line="360" w:lineRule="auto"/>
        <w:rPr>
          <w:rFonts w:eastAsia="Calibri"/>
          <w:color w:val="000000"/>
          <w:sz w:val="26"/>
          <w:szCs w:val="26"/>
          <w:lang w:eastAsia="en-US"/>
        </w:rPr>
      </w:pPr>
      <w:r w:rsidRPr="00DD2B3E">
        <w:rPr>
          <w:rFonts w:eastAsia="Calibri"/>
          <w:b/>
          <w:color w:val="000000"/>
          <w:sz w:val="26"/>
          <w:szCs w:val="26"/>
          <w:lang w:eastAsia="en-US"/>
        </w:rPr>
        <w:t>Приложение №2.6</w:t>
      </w:r>
      <w:r w:rsidRPr="00DD2B3E">
        <w:rPr>
          <w:rFonts w:eastAsia="Calibri"/>
          <w:color w:val="000000"/>
          <w:sz w:val="26"/>
          <w:szCs w:val="26"/>
          <w:lang w:eastAsia="en-US"/>
        </w:rPr>
        <w:t xml:space="preserve"> Смета на Монтаж системы видеонаблюдения для РРС (Ростелеком розничные сети)</w:t>
      </w:r>
    </w:p>
    <w:p w:rsidR="00DD2B3E" w:rsidRPr="00DD2B3E" w:rsidRDefault="00DD2B3E" w:rsidP="00DD2B3E">
      <w:pPr>
        <w:spacing w:line="360" w:lineRule="auto"/>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tbl>
      <w:tblPr>
        <w:tblW w:w="10192" w:type="dxa"/>
        <w:tblInd w:w="93" w:type="dxa"/>
        <w:tblLook w:val="00A0" w:firstRow="1" w:lastRow="0" w:firstColumn="1" w:lastColumn="0" w:noHBand="0" w:noVBand="0"/>
      </w:tblPr>
      <w:tblGrid>
        <w:gridCol w:w="6945"/>
        <w:gridCol w:w="3247"/>
      </w:tblGrid>
      <w:tr w:rsidR="00DD2B3E" w:rsidRPr="00DD2B3E" w:rsidTr="00DD2B3E">
        <w:trPr>
          <w:trHeight w:val="360"/>
        </w:trPr>
        <w:tc>
          <w:tcPr>
            <w:tcW w:w="3486" w:type="dxa"/>
            <w:tcBorders>
              <w:top w:val="nil"/>
              <w:left w:val="nil"/>
              <w:bottom w:val="nil"/>
              <w:right w:val="nil"/>
            </w:tcBorders>
            <w:noWrap/>
            <w:vAlign w:val="bottom"/>
          </w:tcPr>
          <w:p w:rsidR="00DD2B3E" w:rsidRPr="00DD2B3E" w:rsidRDefault="00DD2B3E" w:rsidP="00DD2B3E">
            <w:pPr>
              <w:rPr>
                <w:b/>
                <w:sz w:val="26"/>
                <w:szCs w:val="26"/>
              </w:rPr>
            </w:pPr>
            <w:r w:rsidRPr="00DD2B3E">
              <w:rPr>
                <w:b/>
                <w:sz w:val="26"/>
                <w:szCs w:val="26"/>
              </w:rPr>
              <w:t xml:space="preserve">Заказчик: </w:t>
            </w:r>
          </w:p>
        </w:tc>
        <w:tc>
          <w:tcPr>
            <w:tcW w:w="1240" w:type="dxa"/>
            <w:tcBorders>
              <w:top w:val="nil"/>
              <w:left w:val="nil"/>
              <w:bottom w:val="nil"/>
              <w:right w:val="nil"/>
            </w:tcBorders>
            <w:noWrap/>
            <w:vAlign w:val="bottom"/>
          </w:tcPr>
          <w:p w:rsidR="00DD2B3E" w:rsidRPr="00DD2B3E" w:rsidRDefault="00DD2B3E" w:rsidP="00DD2B3E">
            <w:pPr>
              <w:rPr>
                <w:b/>
                <w:sz w:val="26"/>
                <w:szCs w:val="26"/>
              </w:rPr>
            </w:pPr>
            <w:r w:rsidRPr="00DD2B3E">
              <w:rPr>
                <w:b/>
                <w:sz w:val="26"/>
                <w:szCs w:val="26"/>
              </w:rPr>
              <w:t xml:space="preserve">Подрядчик: </w:t>
            </w:r>
          </w:p>
        </w:tc>
      </w:tr>
    </w:tbl>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p w:rsidR="00DD2B3E" w:rsidRPr="00DD2B3E" w:rsidRDefault="00DD2B3E" w:rsidP="00DD2B3E">
      <w:pPr>
        <w:spacing w:line="360" w:lineRule="auto"/>
        <w:jc w:val="right"/>
        <w:rPr>
          <w:bCs/>
          <w:iCs/>
          <w:sz w:val="26"/>
          <w:szCs w:val="26"/>
        </w:rPr>
      </w:pPr>
    </w:p>
    <w:bookmarkEnd w:id="120"/>
    <w:p w:rsidR="00DD2B3E" w:rsidRPr="00DD2B3E" w:rsidRDefault="00DD2B3E" w:rsidP="00DD2B3E">
      <w:pPr>
        <w:spacing w:line="360" w:lineRule="auto"/>
        <w:jc w:val="right"/>
        <w:rPr>
          <w:bCs/>
          <w:iCs/>
          <w:sz w:val="26"/>
          <w:szCs w:val="26"/>
        </w:rPr>
      </w:pPr>
      <w:r w:rsidRPr="00DD2B3E">
        <w:rPr>
          <w:bCs/>
          <w:iCs/>
          <w:sz w:val="26"/>
          <w:szCs w:val="26"/>
        </w:rPr>
        <w:t>Приложение №3</w:t>
      </w:r>
    </w:p>
    <w:p w:rsidR="00DD2B3E" w:rsidRPr="00DD2B3E" w:rsidRDefault="00DD2B3E" w:rsidP="00DD2B3E">
      <w:pPr>
        <w:spacing w:line="360" w:lineRule="auto"/>
        <w:jc w:val="right"/>
        <w:rPr>
          <w:bCs/>
          <w:iCs/>
          <w:sz w:val="26"/>
          <w:szCs w:val="26"/>
        </w:rPr>
      </w:pPr>
      <w:r w:rsidRPr="00DD2B3E">
        <w:rPr>
          <w:bCs/>
          <w:iCs/>
          <w:sz w:val="26"/>
          <w:szCs w:val="26"/>
        </w:rPr>
        <w:t xml:space="preserve">к Договору № ____________ </w:t>
      </w:r>
    </w:p>
    <w:p w:rsidR="00DD2B3E" w:rsidRPr="00DD2B3E" w:rsidRDefault="00DD2B3E" w:rsidP="00DD2B3E">
      <w:pPr>
        <w:spacing w:line="360" w:lineRule="auto"/>
        <w:jc w:val="right"/>
        <w:rPr>
          <w:bCs/>
          <w:iCs/>
          <w:sz w:val="26"/>
          <w:szCs w:val="26"/>
        </w:rPr>
      </w:pPr>
      <w:r w:rsidRPr="00DD2B3E">
        <w:rPr>
          <w:bCs/>
          <w:iCs/>
          <w:sz w:val="26"/>
          <w:szCs w:val="26"/>
        </w:rPr>
        <w:t xml:space="preserve">от «____»________201___г.   </w:t>
      </w:r>
    </w:p>
    <w:p w:rsidR="00DD2B3E" w:rsidRPr="00DD2B3E" w:rsidRDefault="00DD2B3E" w:rsidP="00DD2B3E">
      <w:pPr>
        <w:autoSpaceDE w:val="0"/>
        <w:autoSpaceDN w:val="0"/>
        <w:jc w:val="center"/>
        <w:rPr>
          <w:b/>
          <w:sz w:val="26"/>
          <w:szCs w:val="26"/>
          <w:lang w:eastAsia="en-US"/>
        </w:rPr>
      </w:pPr>
    </w:p>
    <w:p w:rsidR="00DD2B3E" w:rsidRPr="00DD2B3E" w:rsidRDefault="00DD2B3E" w:rsidP="00DD2B3E">
      <w:pPr>
        <w:autoSpaceDE w:val="0"/>
        <w:autoSpaceDN w:val="0"/>
        <w:jc w:val="center"/>
        <w:rPr>
          <w:b/>
          <w:sz w:val="26"/>
          <w:szCs w:val="26"/>
          <w:lang w:eastAsia="en-US"/>
        </w:rPr>
      </w:pPr>
    </w:p>
    <w:p w:rsidR="00DD2B3E" w:rsidRPr="00DD2B3E" w:rsidRDefault="00DD2B3E" w:rsidP="00DD2B3E">
      <w:pPr>
        <w:autoSpaceDE w:val="0"/>
        <w:autoSpaceDN w:val="0"/>
        <w:jc w:val="center"/>
        <w:rPr>
          <w:b/>
          <w:sz w:val="26"/>
          <w:szCs w:val="26"/>
          <w:lang w:eastAsia="en-US"/>
        </w:rPr>
      </w:pPr>
    </w:p>
    <w:p w:rsidR="00DD2B3E" w:rsidRPr="00DD2B3E" w:rsidRDefault="00DD2B3E" w:rsidP="00DD2B3E">
      <w:pPr>
        <w:autoSpaceDE w:val="0"/>
        <w:autoSpaceDN w:val="0"/>
        <w:jc w:val="center"/>
        <w:rPr>
          <w:b/>
          <w:sz w:val="26"/>
          <w:szCs w:val="26"/>
          <w:lang w:eastAsia="en-US"/>
        </w:rPr>
      </w:pPr>
      <w:r w:rsidRPr="00DD2B3E">
        <w:rPr>
          <w:b/>
          <w:sz w:val="26"/>
          <w:szCs w:val="26"/>
          <w:lang w:eastAsia="en-US"/>
        </w:rPr>
        <w:t xml:space="preserve">График выполнения обязательств </w:t>
      </w:r>
    </w:p>
    <w:tbl>
      <w:tblPr>
        <w:tblStyle w:val="81"/>
        <w:tblW w:w="0" w:type="auto"/>
        <w:tblLook w:val="04A0" w:firstRow="1" w:lastRow="0" w:firstColumn="1" w:lastColumn="0" w:noHBand="0" w:noVBand="1"/>
      </w:tblPr>
      <w:tblGrid>
        <w:gridCol w:w="478"/>
        <w:gridCol w:w="2314"/>
        <w:gridCol w:w="1523"/>
        <w:gridCol w:w="1523"/>
        <w:gridCol w:w="1523"/>
        <w:gridCol w:w="2209"/>
      </w:tblGrid>
      <w:tr w:rsidR="000C2FA3" w:rsidRPr="00DD2B3E" w:rsidTr="00DD2B3E">
        <w:tc>
          <w:tcPr>
            <w:tcW w:w="478" w:type="dxa"/>
          </w:tcPr>
          <w:p w:rsidR="00DD2B3E" w:rsidRPr="00DD2B3E" w:rsidRDefault="00DD2B3E" w:rsidP="00DD2B3E">
            <w:pPr>
              <w:autoSpaceDE w:val="0"/>
              <w:autoSpaceDN w:val="0"/>
              <w:rPr>
                <w:b/>
                <w:sz w:val="26"/>
                <w:szCs w:val="26"/>
                <w:lang w:eastAsia="en-US"/>
              </w:rPr>
            </w:pPr>
            <w:r w:rsidRPr="00DD2B3E">
              <w:rPr>
                <w:b/>
                <w:sz w:val="26"/>
                <w:szCs w:val="26"/>
                <w:lang w:eastAsia="en-US"/>
              </w:rPr>
              <w:t>№</w:t>
            </w:r>
          </w:p>
        </w:tc>
        <w:tc>
          <w:tcPr>
            <w:tcW w:w="2314" w:type="dxa"/>
          </w:tcPr>
          <w:p w:rsidR="00DD2B3E" w:rsidRPr="00DD2B3E" w:rsidRDefault="00DD2B3E" w:rsidP="00DD2B3E">
            <w:pPr>
              <w:autoSpaceDE w:val="0"/>
              <w:autoSpaceDN w:val="0"/>
              <w:jc w:val="center"/>
              <w:rPr>
                <w:sz w:val="22"/>
                <w:szCs w:val="22"/>
                <w:lang w:eastAsia="en-US"/>
              </w:rPr>
            </w:pPr>
            <w:r w:rsidRPr="00DD2B3E">
              <w:rPr>
                <w:sz w:val="22"/>
                <w:szCs w:val="22"/>
                <w:lang w:eastAsia="en-US"/>
              </w:rPr>
              <w:t>Наименование обязательства</w:t>
            </w:r>
          </w:p>
        </w:tc>
        <w:tc>
          <w:tcPr>
            <w:tcW w:w="1523" w:type="dxa"/>
          </w:tcPr>
          <w:p w:rsidR="00DD2B3E" w:rsidRPr="00DD2B3E" w:rsidRDefault="00DD2B3E" w:rsidP="00DD2B3E">
            <w:pPr>
              <w:autoSpaceDE w:val="0"/>
              <w:autoSpaceDN w:val="0"/>
              <w:jc w:val="center"/>
              <w:rPr>
                <w:sz w:val="22"/>
                <w:szCs w:val="22"/>
                <w:lang w:eastAsia="en-US"/>
              </w:rPr>
            </w:pPr>
            <w:r w:rsidRPr="00DD2B3E">
              <w:rPr>
                <w:sz w:val="22"/>
                <w:szCs w:val="22"/>
                <w:lang w:eastAsia="en-US"/>
              </w:rPr>
              <w:t>Состав обязательства</w:t>
            </w:r>
          </w:p>
        </w:tc>
        <w:tc>
          <w:tcPr>
            <w:tcW w:w="1523" w:type="dxa"/>
          </w:tcPr>
          <w:p w:rsidR="00DD2B3E" w:rsidRPr="00DD2B3E" w:rsidRDefault="00DD2B3E" w:rsidP="00DD2B3E">
            <w:pPr>
              <w:autoSpaceDE w:val="0"/>
              <w:autoSpaceDN w:val="0"/>
              <w:jc w:val="center"/>
              <w:rPr>
                <w:sz w:val="22"/>
                <w:szCs w:val="22"/>
                <w:lang w:eastAsia="en-US"/>
              </w:rPr>
            </w:pPr>
            <w:r w:rsidRPr="00DD2B3E">
              <w:rPr>
                <w:sz w:val="22"/>
                <w:szCs w:val="22"/>
                <w:lang w:eastAsia="en-US"/>
              </w:rPr>
              <w:t>Дата начала выполнения обязательства</w:t>
            </w:r>
          </w:p>
        </w:tc>
        <w:tc>
          <w:tcPr>
            <w:tcW w:w="1523" w:type="dxa"/>
          </w:tcPr>
          <w:p w:rsidR="00DD2B3E" w:rsidRPr="00DD2B3E" w:rsidRDefault="00DD2B3E" w:rsidP="00DD2B3E">
            <w:pPr>
              <w:autoSpaceDE w:val="0"/>
              <w:autoSpaceDN w:val="0"/>
              <w:jc w:val="center"/>
              <w:rPr>
                <w:sz w:val="22"/>
                <w:szCs w:val="22"/>
                <w:lang w:eastAsia="en-US"/>
              </w:rPr>
            </w:pPr>
            <w:r w:rsidRPr="00DD2B3E">
              <w:rPr>
                <w:sz w:val="22"/>
                <w:szCs w:val="22"/>
                <w:lang w:eastAsia="en-US"/>
              </w:rPr>
              <w:t>Дата окончания выполнения обязательства</w:t>
            </w:r>
          </w:p>
        </w:tc>
        <w:tc>
          <w:tcPr>
            <w:tcW w:w="2209" w:type="dxa"/>
          </w:tcPr>
          <w:p w:rsidR="00DD2B3E" w:rsidRPr="00DD2B3E" w:rsidRDefault="00DD2B3E" w:rsidP="00DD2B3E">
            <w:pPr>
              <w:autoSpaceDE w:val="0"/>
              <w:autoSpaceDN w:val="0"/>
              <w:jc w:val="center"/>
              <w:rPr>
                <w:sz w:val="22"/>
                <w:szCs w:val="22"/>
                <w:lang w:eastAsia="en-US"/>
              </w:rPr>
            </w:pPr>
            <w:r w:rsidRPr="00DD2B3E">
              <w:rPr>
                <w:sz w:val="22"/>
                <w:szCs w:val="22"/>
                <w:lang w:eastAsia="en-US"/>
              </w:rPr>
              <w:t>Ожидаемы</w:t>
            </w:r>
            <w:r w:rsidRPr="00DD2B3E">
              <w:rPr>
                <w:sz w:val="22"/>
                <w:szCs w:val="22"/>
                <w:lang w:val="en-US" w:eastAsia="en-US"/>
              </w:rPr>
              <w:t>q</w:t>
            </w:r>
            <w:r w:rsidRPr="00DD2B3E">
              <w:rPr>
                <w:sz w:val="22"/>
                <w:szCs w:val="22"/>
                <w:lang w:eastAsia="en-US"/>
              </w:rPr>
              <w:t xml:space="preserve"> результат</w:t>
            </w:r>
            <w:r w:rsidRPr="00DD2B3E">
              <w:rPr>
                <w:sz w:val="22"/>
                <w:szCs w:val="22"/>
                <w:lang w:val="en-US" w:eastAsia="en-US"/>
              </w:rPr>
              <w:t>/</w:t>
            </w:r>
          </w:p>
          <w:p w:rsidR="00DD2B3E" w:rsidRPr="00DD2B3E" w:rsidRDefault="00DD2B3E" w:rsidP="00DD2B3E">
            <w:pPr>
              <w:autoSpaceDE w:val="0"/>
              <w:autoSpaceDN w:val="0"/>
              <w:jc w:val="center"/>
              <w:rPr>
                <w:sz w:val="22"/>
                <w:szCs w:val="22"/>
                <w:lang w:eastAsia="en-US"/>
              </w:rPr>
            </w:pPr>
            <w:r w:rsidRPr="00DD2B3E">
              <w:rPr>
                <w:sz w:val="22"/>
                <w:szCs w:val="22"/>
                <w:lang w:eastAsia="en-US"/>
              </w:rPr>
              <w:t>отчетные документы</w:t>
            </w:r>
          </w:p>
        </w:tc>
      </w:tr>
      <w:tr w:rsidR="000C2FA3" w:rsidRPr="00DD2B3E" w:rsidTr="003B3B31">
        <w:tc>
          <w:tcPr>
            <w:tcW w:w="478" w:type="dxa"/>
            <w:vAlign w:val="center"/>
          </w:tcPr>
          <w:p w:rsidR="00DD2B3E" w:rsidRPr="00DD2B3E" w:rsidRDefault="00DD2B3E" w:rsidP="00DD2B3E">
            <w:pPr>
              <w:autoSpaceDE w:val="0"/>
              <w:autoSpaceDN w:val="0"/>
              <w:jc w:val="center"/>
              <w:rPr>
                <w:b/>
                <w:sz w:val="20"/>
                <w:szCs w:val="20"/>
                <w:lang w:eastAsia="en-US"/>
              </w:rPr>
            </w:pPr>
            <w:r w:rsidRPr="00DD2B3E">
              <w:rPr>
                <w:b/>
                <w:sz w:val="20"/>
                <w:szCs w:val="20"/>
                <w:lang w:eastAsia="en-US"/>
              </w:rPr>
              <w:t>1</w:t>
            </w:r>
          </w:p>
        </w:tc>
        <w:tc>
          <w:tcPr>
            <w:tcW w:w="2314" w:type="dxa"/>
            <w:vMerge w:val="restart"/>
            <w:vAlign w:val="center"/>
          </w:tcPr>
          <w:p w:rsidR="00DD2B3E" w:rsidRPr="00DD2B3E" w:rsidRDefault="00DD2B3E" w:rsidP="00DD2B3E">
            <w:pPr>
              <w:jc w:val="center"/>
              <w:rPr>
                <w:bCs/>
              </w:rPr>
            </w:pPr>
            <w:r w:rsidRPr="00DD2B3E">
              <w:rPr>
                <w:bCs/>
              </w:rPr>
              <w:t>г. Уфа,</w:t>
            </w:r>
          </w:p>
          <w:p w:rsidR="00DD2B3E" w:rsidRPr="00DD2B3E" w:rsidRDefault="00DD2B3E" w:rsidP="00DD2B3E">
            <w:pPr>
              <w:jc w:val="center"/>
              <w:rPr>
                <w:bCs/>
              </w:rPr>
            </w:pPr>
            <w:r w:rsidRPr="00DD2B3E">
              <w:rPr>
                <w:bCs/>
              </w:rPr>
              <w:t>ул. Ленина, 30 и</w:t>
            </w:r>
          </w:p>
          <w:p w:rsidR="00DD2B3E" w:rsidRPr="00DD2B3E" w:rsidRDefault="00DD2B3E" w:rsidP="00DD2B3E">
            <w:pPr>
              <w:autoSpaceDE w:val="0"/>
              <w:autoSpaceDN w:val="0"/>
              <w:jc w:val="center"/>
              <w:rPr>
                <w:bCs/>
                <w:color w:val="000000"/>
                <w:lang w:eastAsia="en-US"/>
              </w:rPr>
            </w:pPr>
            <w:r w:rsidRPr="00DD2B3E">
              <w:rPr>
                <w:bCs/>
                <w:lang w:eastAsia="en-US"/>
              </w:rPr>
              <w:t>ул. Ленина, 32</w:t>
            </w:r>
          </w:p>
        </w:tc>
        <w:tc>
          <w:tcPr>
            <w:tcW w:w="1523" w:type="dxa"/>
            <w:vMerge w:val="restart"/>
            <w:vAlign w:val="center"/>
          </w:tcPr>
          <w:p w:rsidR="00DD2B3E" w:rsidRPr="00DD2B3E" w:rsidRDefault="00DD2B3E" w:rsidP="00DD2B3E">
            <w:pPr>
              <w:autoSpaceDE w:val="0"/>
              <w:autoSpaceDN w:val="0"/>
              <w:jc w:val="center"/>
              <w:rPr>
                <w:lang w:eastAsia="en-US"/>
              </w:rPr>
            </w:pPr>
            <w:r w:rsidRPr="00DD2B3E">
              <w:rPr>
                <w:lang w:eastAsia="en-US"/>
              </w:rPr>
              <w:t>Работы по монтажу</w:t>
            </w:r>
          </w:p>
        </w:tc>
        <w:tc>
          <w:tcPr>
            <w:tcW w:w="1523" w:type="dxa"/>
            <w:vMerge w:val="restart"/>
            <w:vAlign w:val="center"/>
          </w:tcPr>
          <w:p w:rsidR="00DD2B3E" w:rsidRPr="00DD2B3E" w:rsidRDefault="00DD2B3E" w:rsidP="00DD2B3E">
            <w:pPr>
              <w:autoSpaceDE w:val="0"/>
              <w:autoSpaceDN w:val="0"/>
              <w:jc w:val="center"/>
              <w:rPr>
                <w:lang w:eastAsia="en-US"/>
              </w:rPr>
            </w:pPr>
            <w:r w:rsidRPr="00DD2B3E">
              <w:rPr>
                <w:lang w:eastAsia="en-US"/>
              </w:rPr>
              <w:t>С момента подписания договора</w:t>
            </w:r>
          </w:p>
        </w:tc>
        <w:tc>
          <w:tcPr>
            <w:tcW w:w="1523" w:type="dxa"/>
            <w:vMerge w:val="restart"/>
            <w:shd w:val="clear" w:color="auto" w:fill="auto"/>
            <w:vAlign w:val="center"/>
          </w:tcPr>
          <w:p w:rsidR="00DD2B3E" w:rsidRPr="00DD2B3E" w:rsidRDefault="00DD2B3E" w:rsidP="000C2FA3">
            <w:pPr>
              <w:autoSpaceDE w:val="0"/>
              <w:autoSpaceDN w:val="0"/>
              <w:jc w:val="center"/>
              <w:rPr>
                <w:highlight w:val="black"/>
                <w:lang w:eastAsia="en-US"/>
              </w:rPr>
            </w:pPr>
            <w:r w:rsidRPr="003B3B31">
              <w:rPr>
                <w:lang w:eastAsia="en-US"/>
              </w:rPr>
              <w:t xml:space="preserve">Не позднее </w:t>
            </w:r>
            <w:r w:rsidR="000C2FA3" w:rsidRPr="003B3B31">
              <w:rPr>
                <w:lang w:eastAsia="en-US"/>
              </w:rPr>
              <w:t xml:space="preserve">60 дней с даты подписания договора </w:t>
            </w:r>
          </w:p>
        </w:tc>
        <w:tc>
          <w:tcPr>
            <w:tcW w:w="2209" w:type="dxa"/>
          </w:tcPr>
          <w:p w:rsidR="00DD2B3E" w:rsidRPr="00DD2B3E" w:rsidRDefault="00DD2B3E" w:rsidP="00DD2B3E">
            <w:pPr>
              <w:rPr>
                <w:sz w:val="20"/>
                <w:szCs w:val="20"/>
              </w:rPr>
            </w:pPr>
            <w:r w:rsidRPr="00DD2B3E">
              <w:rPr>
                <w:sz w:val="20"/>
                <w:szCs w:val="20"/>
              </w:rPr>
              <w:t>Смонтированная СКУД на въездные ворота, Акт приёмки Объекта КС-2, КС-3.</w:t>
            </w:r>
          </w:p>
        </w:tc>
      </w:tr>
      <w:tr w:rsidR="000C2FA3" w:rsidRPr="00DD2B3E" w:rsidTr="003B3B31">
        <w:tc>
          <w:tcPr>
            <w:tcW w:w="478" w:type="dxa"/>
            <w:vAlign w:val="center"/>
          </w:tcPr>
          <w:p w:rsidR="00DD2B3E" w:rsidRPr="00DD2B3E" w:rsidRDefault="00DD2B3E" w:rsidP="00DD2B3E">
            <w:pPr>
              <w:autoSpaceDE w:val="0"/>
              <w:autoSpaceDN w:val="0"/>
              <w:jc w:val="center"/>
              <w:rPr>
                <w:b/>
                <w:sz w:val="20"/>
                <w:szCs w:val="20"/>
                <w:lang w:eastAsia="en-US"/>
              </w:rPr>
            </w:pPr>
            <w:r w:rsidRPr="00DD2B3E">
              <w:rPr>
                <w:b/>
                <w:sz w:val="20"/>
                <w:szCs w:val="20"/>
                <w:lang w:eastAsia="en-US"/>
              </w:rPr>
              <w:t>2</w:t>
            </w:r>
          </w:p>
        </w:tc>
        <w:tc>
          <w:tcPr>
            <w:tcW w:w="2314" w:type="dxa"/>
            <w:vMerge/>
          </w:tcPr>
          <w:p w:rsidR="00DD2B3E" w:rsidRPr="00DD2B3E" w:rsidRDefault="00DD2B3E" w:rsidP="00DD2B3E">
            <w:pPr>
              <w:jc w:val="center"/>
              <w:rPr>
                <w:bCs/>
                <w:sz w:val="20"/>
                <w:szCs w:val="20"/>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shd w:val="clear" w:color="auto" w:fill="auto"/>
          </w:tcPr>
          <w:p w:rsidR="00DD2B3E" w:rsidRPr="00DD2B3E" w:rsidRDefault="00DD2B3E" w:rsidP="00DD2B3E">
            <w:pPr>
              <w:autoSpaceDE w:val="0"/>
              <w:autoSpaceDN w:val="0"/>
              <w:rPr>
                <w:sz w:val="22"/>
                <w:szCs w:val="22"/>
                <w:highlight w:val="black"/>
                <w:lang w:eastAsia="en-US"/>
              </w:rPr>
            </w:pPr>
          </w:p>
        </w:tc>
        <w:tc>
          <w:tcPr>
            <w:tcW w:w="2209" w:type="dxa"/>
          </w:tcPr>
          <w:p w:rsidR="00DD2B3E" w:rsidRPr="00DD2B3E" w:rsidRDefault="00DD2B3E" w:rsidP="00DD2B3E">
            <w:pPr>
              <w:rPr>
                <w:sz w:val="20"/>
                <w:szCs w:val="20"/>
              </w:rPr>
            </w:pPr>
            <w:r w:rsidRPr="00DD2B3E">
              <w:rPr>
                <w:sz w:val="20"/>
                <w:szCs w:val="20"/>
              </w:rPr>
              <w:t>Смонтированная СКУД. Акт приёмки Объекта КС-2, КС-3.</w:t>
            </w:r>
          </w:p>
        </w:tc>
      </w:tr>
      <w:tr w:rsidR="000C2FA3" w:rsidRPr="00DD2B3E" w:rsidTr="003B3B31">
        <w:tc>
          <w:tcPr>
            <w:tcW w:w="478" w:type="dxa"/>
            <w:vAlign w:val="center"/>
          </w:tcPr>
          <w:p w:rsidR="00DD2B3E" w:rsidRPr="00DD2B3E" w:rsidRDefault="00DD2B3E" w:rsidP="00DD2B3E">
            <w:pPr>
              <w:autoSpaceDE w:val="0"/>
              <w:autoSpaceDN w:val="0"/>
              <w:jc w:val="center"/>
              <w:rPr>
                <w:b/>
                <w:sz w:val="20"/>
                <w:szCs w:val="20"/>
                <w:lang w:eastAsia="en-US"/>
              </w:rPr>
            </w:pPr>
            <w:r w:rsidRPr="00DD2B3E">
              <w:rPr>
                <w:b/>
                <w:sz w:val="20"/>
                <w:szCs w:val="20"/>
                <w:lang w:eastAsia="en-US"/>
              </w:rPr>
              <w:t>3</w:t>
            </w:r>
          </w:p>
        </w:tc>
        <w:tc>
          <w:tcPr>
            <w:tcW w:w="2314" w:type="dxa"/>
            <w:vMerge/>
          </w:tcPr>
          <w:p w:rsidR="00DD2B3E" w:rsidRPr="00DD2B3E" w:rsidRDefault="00DD2B3E" w:rsidP="00DD2B3E">
            <w:pPr>
              <w:jc w:val="center"/>
              <w:rPr>
                <w:bCs/>
                <w:sz w:val="20"/>
                <w:szCs w:val="20"/>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shd w:val="clear" w:color="auto" w:fill="auto"/>
          </w:tcPr>
          <w:p w:rsidR="00DD2B3E" w:rsidRPr="00DD2B3E" w:rsidRDefault="00DD2B3E" w:rsidP="00DD2B3E">
            <w:pPr>
              <w:autoSpaceDE w:val="0"/>
              <w:autoSpaceDN w:val="0"/>
              <w:rPr>
                <w:sz w:val="22"/>
                <w:szCs w:val="22"/>
                <w:highlight w:val="black"/>
                <w:lang w:eastAsia="en-US"/>
              </w:rPr>
            </w:pPr>
          </w:p>
        </w:tc>
        <w:tc>
          <w:tcPr>
            <w:tcW w:w="2209" w:type="dxa"/>
          </w:tcPr>
          <w:p w:rsidR="00DD2B3E" w:rsidRPr="00DD2B3E" w:rsidRDefault="00DD2B3E" w:rsidP="00DD2B3E">
            <w:pPr>
              <w:rPr>
                <w:sz w:val="20"/>
                <w:szCs w:val="20"/>
              </w:rPr>
            </w:pPr>
            <w:r w:rsidRPr="00DD2B3E">
              <w:rPr>
                <w:sz w:val="20"/>
                <w:szCs w:val="20"/>
              </w:rPr>
              <w:t>Смонтированная ОС. Акт приёмки Объекта КС-2, КС-3.</w:t>
            </w:r>
          </w:p>
        </w:tc>
      </w:tr>
      <w:tr w:rsidR="000C2FA3" w:rsidRPr="00DD2B3E" w:rsidTr="003B3B31">
        <w:tc>
          <w:tcPr>
            <w:tcW w:w="478" w:type="dxa"/>
            <w:vAlign w:val="center"/>
          </w:tcPr>
          <w:p w:rsidR="00DD2B3E" w:rsidRPr="00DD2B3E" w:rsidRDefault="00DD2B3E" w:rsidP="00DD2B3E">
            <w:pPr>
              <w:autoSpaceDE w:val="0"/>
              <w:autoSpaceDN w:val="0"/>
              <w:jc w:val="center"/>
              <w:rPr>
                <w:b/>
                <w:sz w:val="20"/>
                <w:szCs w:val="20"/>
                <w:lang w:eastAsia="en-US"/>
              </w:rPr>
            </w:pPr>
            <w:r w:rsidRPr="00DD2B3E">
              <w:rPr>
                <w:b/>
                <w:sz w:val="20"/>
                <w:szCs w:val="20"/>
                <w:lang w:eastAsia="en-US"/>
              </w:rPr>
              <w:t>4</w:t>
            </w:r>
          </w:p>
        </w:tc>
        <w:tc>
          <w:tcPr>
            <w:tcW w:w="2314" w:type="dxa"/>
            <w:vMerge/>
          </w:tcPr>
          <w:p w:rsidR="00DD2B3E" w:rsidRPr="00DD2B3E" w:rsidRDefault="00DD2B3E" w:rsidP="00DD2B3E">
            <w:pPr>
              <w:jc w:val="center"/>
              <w:rPr>
                <w:bCs/>
                <w:sz w:val="20"/>
                <w:szCs w:val="20"/>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shd w:val="clear" w:color="auto" w:fill="auto"/>
          </w:tcPr>
          <w:p w:rsidR="00DD2B3E" w:rsidRPr="00DD2B3E" w:rsidRDefault="00DD2B3E" w:rsidP="00DD2B3E">
            <w:pPr>
              <w:autoSpaceDE w:val="0"/>
              <w:autoSpaceDN w:val="0"/>
              <w:rPr>
                <w:sz w:val="22"/>
                <w:szCs w:val="22"/>
                <w:highlight w:val="black"/>
                <w:lang w:eastAsia="en-US"/>
              </w:rPr>
            </w:pPr>
          </w:p>
        </w:tc>
        <w:tc>
          <w:tcPr>
            <w:tcW w:w="2209" w:type="dxa"/>
          </w:tcPr>
          <w:p w:rsidR="00DD2B3E" w:rsidRPr="00DD2B3E" w:rsidRDefault="00DD2B3E" w:rsidP="00DD2B3E">
            <w:pPr>
              <w:rPr>
                <w:sz w:val="20"/>
                <w:szCs w:val="20"/>
              </w:rPr>
            </w:pPr>
            <w:r w:rsidRPr="00DD2B3E">
              <w:rPr>
                <w:sz w:val="20"/>
                <w:szCs w:val="20"/>
              </w:rPr>
              <w:t>Смонтированные турникеты. Акт приёмки Объекта КС-2, КС-3.</w:t>
            </w:r>
          </w:p>
        </w:tc>
      </w:tr>
      <w:tr w:rsidR="000C2FA3" w:rsidRPr="00DD2B3E" w:rsidTr="003B3B31">
        <w:tc>
          <w:tcPr>
            <w:tcW w:w="478" w:type="dxa"/>
            <w:vAlign w:val="center"/>
          </w:tcPr>
          <w:p w:rsidR="00DD2B3E" w:rsidRPr="00DD2B3E" w:rsidRDefault="00DD2B3E" w:rsidP="00DD2B3E">
            <w:pPr>
              <w:autoSpaceDE w:val="0"/>
              <w:autoSpaceDN w:val="0"/>
              <w:jc w:val="center"/>
              <w:rPr>
                <w:b/>
                <w:sz w:val="20"/>
                <w:szCs w:val="20"/>
                <w:lang w:eastAsia="en-US"/>
              </w:rPr>
            </w:pPr>
            <w:r w:rsidRPr="00DD2B3E">
              <w:rPr>
                <w:b/>
                <w:sz w:val="20"/>
                <w:szCs w:val="20"/>
                <w:lang w:eastAsia="en-US"/>
              </w:rPr>
              <w:t>5</w:t>
            </w:r>
          </w:p>
        </w:tc>
        <w:tc>
          <w:tcPr>
            <w:tcW w:w="2314" w:type="dxa"/>
            <w:vMerge/>
          </w:tcPr>
          <w:p w:rsidR="00DD2B3E" w:rsidRPr="00DD2B3E" w:rsidRDefault="00DD2B3E" w:rsidP="00DD2B3E">
            <w:pPr>
              <w:jc w:val="center"/>
              <w:rPr>
                <w:bCs/>
                <w:sz w:val="20"/>
                <w:szCs w:val="20"/>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shd w:val="clear" w:color="auto" w:fill="auto"/>
          </w:tcPr>
          <w:p w:rsidR="00DD2B3E" w:rsidRPr="00DD2B3E" w:rsidRDefault="00DD2B3E" w:rsidP="00DD2B3E">
            <w:pPr>
              <w:autoSpaceDE w:val="0"/>
              <w:autoSpaceDN w:val="0"/>
              <w:rPr>
                <w:sz w:val="22"/>
                <w:szCs w:val="22"/>
                <w:highlight w:val="black"/>
                <w:lang w:eastAsia="en-US"/>
              </w:rPr>
            </w:pPr>
          </w:p>
        </w:tc>
        <w:tc>
          <w:tcPr>
            <w:tcW w:w="2209" w:type="dxa"/>
          </w:tcPr>
          <w:p w:rsidR="00DD2B3E" w:rsidRPr="00DD2B3E" w:rsidRDefault="00DD2B3E" w:rsidP="00DD2B3E">
            <w:pPr>
              <w:rPr>
                <w:sz w:val="20"/>
                <w:szCs w:val="20"/>
              </w:rPr>
            </w:pPr>
            <w:r w:rsidRPr="00DD2B3E">
              <w:rPr>
                <w:sz w:val="20"/>
                <w:szCs w:val="20"/>
              </w:rPr>
              <w:t>Смонтированная ОС для РРС. Акт приёмки Объекта КС-2, КС-3.</w:t>
            </w:r>
          </w:p>
        </w:tc>
      </w:tr>
      <w:tr w:rsidR="000C2FA3" w:rsidRPr="00DD2B3E" w:rsidTr="003B3B31">
        <w:tc>
          <w:tcPr>
            <w:tcW w:w="478" w:type="dxa"/>
            <w:vAlign w:val="center"/>
          </w:tcPr>
          <w:p w:rsidR="00DD2B3E" w:rsidRPr="00DD2B3E" w:rsidRDefault="00DD2B3E" w:rsidP="00DD2B3E">
            <w:pPr>
              <w:autoSpaceDE w:val="0"/>
              <w:autoSpaceDN w:val="0"/>
              <w:jc w:val="center"/>
              <w:rPr>
                <w:b/>
                <w:sz w:val="20"/>
                <w:szCs w:val="20"/>
                <w:lang w:eastAsia="en-US"/>
              </w:rPr>
            </w:pPr>
            <w:r w:rsidRPr="00DD2B3E">
              <w:rPr>
                <w:b/>
                <w:sz w:val="20"/>
                <w:szCs w:val="20"/>
                <w:lang w:eastAsia="en-US"/>
              </w:rPr>
              <w:t>6</w:t>
            </w:r>
          </w:p>
        </w:tc>
        <w:tc>
          <w:tcPr>
            <w:tcW w:w="2314" w:type="dxa"/>
            <w:vMerge/>
          </w:tcPr>
          <w:p w:rsidR="00DD2B3E" w:rsidRPr="00DD2B3E" w:rsidRDefault="00DD2B3E" w:rsidP="00DD2B3E">
            <w:pPr>
              <w:jc w:val="center"/>
              <w:rPr>
                <w:bCs/>
                <w:sz w:val="20"/>
                <w:szCs w:val="20"/>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tcPr>
          <w:p w:rsidR="00DD2B3E" w:rsidRPr="00DD2B3E" w:rsidRDefault="00DD2B3E" w:rsidP="00DD2B3E">
            <w:pPr>
              <w:autoSpaceDE w:val="0"/>
              <w:autoSpaceDN w:val="0"/>
              <w:rPr>
                <w:sz w:val="20"/>
                <w:szCs w:val="20"/>
                <w:lang w:eastAsia="en-US"/>
              </w:rPr>
            </w:pPr>
          </w:p>
        </w:tc>
        <w:tc>
          <w:tcPr>
            <w:tcW w:w="1523" w:type="dxa"/>
            <w:vMerge/>
            <w:shd w:val="clear" w:color="auto" w:fill="auto"/>
          </w:tcPr>
          <w:p w:rsidR="00DD2B3E" w:rsidRPr="00DD2B3E" w:rsidRDefault="00DD2B3E" w:rsidP="00DD2B3E">
            <w:pPr>
              <w:autoSpaceDE w:val="0"/>
              <w:autoSpaceDN w:val="0"/>
              <w:rPr>
                <w:sz w:val="22"/>
                <w:szCs w:val="22"/>
                <w:highlight w:val="black"/>
                <w:lang w:eastAsia="en-US"/>
              </w:rPr>
            </w:pPr>
          </w:p>
        </w:tc>
        <w:tc>
          <w:tcPr>
            <w:tcW w:w="2209" w:type="dxa"/>
          </w:tcPr>
          <w:p w:rsidR="00DD2B3E" w:rsidRPr="00DD2B3E" w:rsidRDefault="00DD2B3E" w:rsidP="00DD2B3E">
            <w:pPr>
              <w:rPr>
                <w:sz w:val="20"/>
                <w:szCs w:val="20"/>
              </w:rPr>
            </w:pPr>
            <w:r w:rsidRPr="00DD2B3E">
              <w:rPr>
                <w:sz w:val="20"/>
                <w:szCs w:val="20"/>
              </w:rPr>
              <w:t>Смонтированная СВН для РРС. Акт приёмки Объекта КС-2, КС-3.</w:t>
            </w:r>
          </w:p>
        </w:tc>
      </w:tr>
    </w:tbl>
    <w:p w:rsidR="00DD2B3E" w:rsidRPr="00DD2B3E" w:rsidRDefault="00DD2B3E" w:rsidP="00DD2B3E">
      <w:pPr>
        <w:autoSpaceDE w:val="0"/>
        <w:autoSpaceDN w:val="0"/>
        <w:rPr>
          <w:b/>
          <w:sz w:val="26"/>
          <w:szCs w:val="26"/>
          <w:lang w:eastAsia="en-US"/>
        </w:rPr>
      </w:pPr>
    </w:p>
    <w:p w:rsidR="00DD2B3E" w:rsidRPr="00DD2B3E" w:rsidRDefault="00DD2B3E" w:rsidP="00DD2B3E">
      <w:pPr>
        <w:autoSpaceDE w:val="0"/>
        <w:autoSpaceDN w:val="0"/>
        <w:jc w:val="center"/>
        <w:rPr>
          <w:b/>
          <w:sz w:val="26"/>
          <w:szCs w:val="26"/>
          <w:lang w:eastAsia="en-US"/>
        </w:rPr>
      </w:pPr>
    </w:p>
    <w:p w:rsidR="00DD2B3E" w:rsidRPr="00DD2B3E" w:rsidRDefault="00DD2B3E" w:rsidP="00DD2B3E">
      <w:pPr>
        <w:autoSpaceDE w:val="0"/>
        <w:autoSpaceDN w:val="0"/>
        <w:jc w:val="center"/>
        <w:rPr>
          <w:b/>
          <w:sz w:val="26"/>
          <w:szCs w:val="26"/>
          <w:lang w:eastAsia="en-US"/>
        </w:rPr>
      </w:pPr>
    </w:p>
    <w:p w:rsidR="00DD2B3E" w:rsidRPr="00DD2B3E" w:rsidRDefault="00DD2B3E" w:rsidP="00DD2B3E">
      <w:pPr>
        <w:autoSpaceDE w:val="0"/>
        <w:autoSpaceDN w:val="0"/>
        <w:jc w:val="center"/>
        <w:rPr>
          <w:b/>
          <w:sz w:val="26"/>
          <w:szCs w:val="26"/>
          <w:lang w:eastAsia="en-US"/>
        </w:rPr>
      </w:pPr>
    </w:p>
    <w:tbl>
      <w:tblPr>
        <w:tblW w:w="4574" w:type="pct"/>
        <w:tblInd w:w="466" w:type="dxa"/>
        <w:tblLayout w:type="fixed"/>
        <w:tblLook w:val="0000" w:firstRow="0" w:lastRow="0" w:firstColumn="0" w:lastColumn="0" w:noHBand="0" w:noVBand="0"/>
      </w:tblPr>
      <w:tblGrid>
        <w:gridCol w:w="5597"/>
        <w:gridCol w:w="3217"/>
      </w:tblGrid>
      <w:tr w:rsidR="00DD2B3E" w:rsidRPr="00DD2B3E" w:rsidTr="00DD2B3E">
        <w:trPr>
          <w:trHeight w:val="1275"/>
        </w:trPr>
        <w:tc>
          <w:tcPr>
            <w:tcW w:w="3175" w:type="pct"/>
          </w:tcPr>
          <w:p w:rsidR="00DD2B3E" w:rsidRPr="00DD2B3E" w:rsidRDefault="00DD2B3E" w:rsidP="00DD2B3E">
            <w:pPr>
              <w:widowControl w:val="0"/>
              <w:suppressAutoHyphens/>
              <w:ind w:left="318"/>
              <w:rPr>
                <w:b/>
                <w:bCs/>
                <w:sz w:val="26"/>
                <w:szCs w:val="26"/>
              </w:rPr>
            </w:pPr>
            <w:r w:rsidRPr="00DD2B3E">
              <w:rPr>
                <w:b/>
                <w:bCs/>
                <w:sz w:val="26"/>
                <w:szCs w:val="26"/>
              </w:rPr>
              <w:t>Заказчик:</w:t>
            </w:r>
          </w:p>
          <w:p w:rsidR="00DD2B3E" w:rsidRPr="00DD2B3E" w:rsidRDefault="00DD2B3E" w:rsidP="00DD2B3E">
            <w:pPr>
              <w:widowControl w:val="0"/>
              <w:suppressAutoHyphens/>
              <w:ind w:left="318"/>
              <w:rPr>
                <w:b/>
                <w:bCs/>
                <w:sz w:val="26"/>
                <w:szCs w:val="26"/>
              </w:rPr>
            </w:pPr>
          </w:p>
          <w:p w:rsidR="00DD2B3E" w:rsidRPr="00DD2B3E" w:rsidRDefault="00DD2B3E" w:rsidP="00DD2B3E">
            <w:pPr>
              <w:widowControl w:val="0"/>
              <w:suppressAutoHyphens/>
              <w:ind w:left="318"/>
              <w:rPr>
                <w:b/>
                <w:bCs/>
                <w:sz w:val="26"/>
                <w:szCs w:val="26"/>
              </w:rPr>
            </w:pPr>
            <w:r w:rsidRPr="00DD2B3E">
              <w:rPr>
                <w:b/>
                <w:bCs/>
                <w:sz w:val="26"/>
                <w:szCs w:val="26"/>
              </w:rPr>
              <w:t>_______________</w:t>
            </w:r>
          </w:p>
        </w:tc>
        <w:tc>
          <w:tcPr>
            <w:tcW w:w="1825" w:type="pct"/>
          </w:tcPr>
          <w:p w:rsidR="00DD2B3E" w:rsidRPr="00DD2B3E" w:rsidRDefault="00DD2B3E" w:rsidP="00DD2B3E">
            <w:pPr>
              <w:widowControl w:val="0"/>
              <w:suppressAutoHyphens/>
              <w:ind w:left="318"/>
              <w:rPr>
                <w:b/>
                <w:bCs/>
                <w:sz w:val="26"/>
                <w:szCs w:val="26"/>
              </w:rPr>
            </w:pPr>
            <w:r w:rsidRPr="00DD2B3E">
              <w:rPr>
                <w:b/>
                <w:bCs/>
                <w:sz w:val="26"/>
                <w:szCs w:val="26"/>
              </w:rPr>
              <w:t>Подрядчик:</w:t>
            </w:r>
          </w:p>
          <w:p w:rsidR="00DD2B3E" w:rsidRPr="00DD2B3E" w:rsidRDefault="00DD2B3E" w:rsidP="00DD2B3E">
            <w:pPr>
              <w:widowControl w:val="0"/>
              <w:suppressAutoHyphens/>
              <w:ind w:left="318"/>
              <w:rPr>
                <w:b/>
                <w:bCs/>
                <w:sz w:val="26"/>
                <w:szCs w:val="26"/>
              </w:rPr>
            </w:pPr>
          </w:p>
          <w:p w:rsidR="00DD2B3E" w:rsidRPr="00DD2B3E" w:rsidRDefault="00DD2B3E" w:rsidP="00DD2B3E">
            <w:pPr>
              <w:widowControl w:val="0"/>
              <w:suppressAutoHyphens/>
              <w:ind w:left="318"/>
              <w:rPr>
                <w:b/>
                <w:bCs/>
                <w:sz w:val="26"/>
                <w:szCs w:val="26"/>
              </w:rPr>
            </w:pPr>
            <w:r w:rsidRPr="00DD2B3E">
              <w:rPr>
                <w:b/>
                <w:bCs/>
                <w:sz w:val="26"/>
                <w:szCs w:val="26"/>
              </w:rPr>
              <w:t>_______________</w:t>
            </w:r>
          </w:p>
        </w:tc>
      </w:tr>
    </w:tbl>
    <w:p w:rsidR="00DD2B3E" w:rsidRPr="00DD2B3E" w:rsidRDefault="00DD2B3E" w:rsidP="00DD2B3E">
      <w:pPr>
        <w:spacing w:line="360" w:lineRule="auto"/>
        <w:rPr>
          <w:b/>
          <w:bCs/>
          <w:caps/>
          <w:sz w:val="26"/>
          <w:szCs w:val="26"/>
        </w:rPr>
      </w:pPr>
    </w:p>
    <w:p w:rsidR="00DD2B3E" w:rsidRPr="00DD2B3E" w:rsidRDefault="00DD2B3E" w:rsidP="00DD2B3E">
      <w:pPr>
        <w:spacing w:after="200" w:line="276" w:lineRule="auto"/>
        <w:rPr>
          <w:b/>
          <w:bCs/>
          <w:caps/>
          <w:sz w:val="26"/>
          <w:szCs w:val="26"/>
        </w:rPr>
      </w:pPr>
      <w:r w:rsidRPr="00DD2B3E">
        <w:rPr>
          <w:sz w:val="26"/>
          <w:szCs w:val="26"/>
        </w:rPr>
        <w:br w:type="page"/>
      </w:r>
    </w:p>
    <w:p w:rsidR="00DD2B3E" w:rsidRPr="00DD2B3E" w:rsidRDefault="00DD2B3E" w:rsidP="00DD2B3E">
      <w:pPr>
        <w:jc w:val="right"/>
        <w:rPr>
          <w:sz w:val="26"/>
        </w:rPr>
      </w:pPr>
      <w:r w:rsidRPr="00DD2B3E">
        <w:rPr>
          <w:sz w:val="26"/>
        </w:rPr>
        <w:t>Приложение №4</w:t>
      </w:r>
    </w:p>
    <w:p w:rsidR="00DD2B3E" w:rsidRPr="00DD2B3E" w:rsidRDefault="00DD2B3E" w:rsidP="00DD2B3E">
      <w:pPr>
        <w:jc w:val="right"/>
        <w:rPr>
          <w:sz w:val="26"/>
        </w:rPr>
      </w:pPr>
      <w:r w:rsidRPr="00DD2B3E">
        <w:rPr>
          <w:sz w:val="26"/>
        </w:rPr>
        <w:t>к  Договору  №___________  от «___»________2016г.</w:t>
      </w:r>
    </w:p>
    <w:p w:rsidR="00DD2B3E" w:rsidRPr="00DD2B3E" w:rsidRDefault="00DD2B3E" w:rsidP="00DD2B3E">
      <w:pPr>
        <w:jc w:val="right"/>
        <w:rPr>
          <w:sz w:val="26"/>
        </w:rPr>
      </w:pPr>
    </w:p>
    <w:p w:rsidR="00DD2B3E" w:rsidRPr="00DD2B3E" w:rsidRDefault="00DD2B3E" w:rsidP="00DD2B3E">
      <w:pPr>
        <w:ind w:left="720"/>
        <w:contextualSpacing/>
        <w:jc w:val="both"/>
        <w:rPr>
          <w:b/>
          <w:bCs/>
          <w:sz w:val="26"/>
          <w:szCs w:val="26"/>
        </w:rPr>
      </w:pPr>
      <w:r w:rsidRPr="00DD2B3E">
        <w:rPr>
          <w:b/>
          <w:bCs/>
          <w:sz w:val="26"/>
          <w:szCs w:val="26"/>
        </w:rPr>
        <w:t>АНТИКОРРУПЦИОННАЯ КОНТРАКТНАЯ ОГОВОРКА</w:t>
      </w:r>
    </w:p>
    <w:p w:rsidR="00DD2B3E" w:rsidRPr="00DD2B3E" w:rsidRDefault="00DD2B3E" w:rsidP="00DD2B3E">
      <w:pPr>
        <w:jc w:val="both"/>
        <w:rPr>
          <w:b/>
          <w:bCs/>
          <w:sz w:val="26"/>
          <w:szCs w:val="26"/>
        </w:rPr>
      </w:pPr>
    </w:p>
    <w:p w:rsidR="00DD2B3E" w:rsidRPr="00DD2B3E" w:rsidRDefault="00DD2B3E" w:rsidP="00DD2B3E">
      <w:pPr>
        <w:jc w:val="both"/>
        <w:rPr>
          <w:sz w:val="26"/>
          <w:szCs w:val="26"/>
        </w:rPr>
      </w:pPr>
      <w:r w:rsidRPr="00DD2B3E">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2B3E" w:rsidRPr="00DD2B3E" w:rsidRDefault="00DD2B3E" w:rsidP="00DD2B3E">
      <w:pPr>
        <w:jc w:val="both"/>
        <w:rPr>
          <w:sz w:val="26"/>
          <w:szCs w:val="26"/>
        </w:rPr>
      </w:pPr>
      <w:r w:rsidRPr="00DD2B3E">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2B3E" w:rsidRPr="00DD2B3E" w:rsidRDefault="00DD2B3E" w:rsidP="00DD2B3E">
      <w:pPr>
        <w:jc w:val="both"/>
        <w:rPr>
          <w:sz w:val="26"/>
          <w:szCs w:val="26"/>
        </w:rPr>
      </w:pPr>
      <w:r w:rsidRPr="00DD2B3E">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2B3E" w:rsidRPr="00DD2B3E" w:rsidRDefault="00DD2B3E" w:rsidP="00DD2B3E">
      <w:pPr>
        <w:jc w:val="both"/>
        <w:rPr>
          <w:sz w:val="26"/>
          <w:szCs w:val="26"/>
        </w:rPr>
      </w:pPr>
      <w:r w:rsidRPr="00DD2B3E">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D2B3E" w:rsidRPr="00DD2B3E" w:rsidRDefault="00DD2B3E" w:rsidP="00DD2B3E"/>
    <w:tbl>
      <w:tblPr>
        <w:tblW w:w="4574" w:type="pct"/>
        <w:tblInd w:w="466" w:type="dxa"/>
        <w:tblLayout w:type="fixed"/>
        <w:tblLook w:val="0000" w:firstRow="0" w:lastRow="0" w:firstColumn="0" w:lastColumn="0" w:noHBand="0" w:noVBand="0"/>
      </w:tblPr>
      <w:tblGrid>
        <w:gridCol w:w="5597"/>
        <w:gridCol w:w="3217"/>
      </w:tblGrid>
      <w:tr w:rsidR="00DD2B3E" w:rsidRPr="00DD2B3E" w:rsidTr="00DD2B3E">
        <w:trPr>
          <w:trHeight w:val="1275"/>
        </w:trPr>
        <w:tc>
          <w:tcPr>
            <w:tcW w:w="3175" w:type="pct"/>
          </w:tcPr>
          <w:p w:rsidR="00DD2B3E" w:rsidRPr="00DD2B3E" w:rsidRDefault="00DD2B3E" w:rsidP="00DD2B3E">
            <w:pPr>
              <w:widowControl w:val="0"/>
              <w:suppressAutoHyphens/>
              <w:ind w:left="318"/>
              <w:rPr>
                <w:b/>
                <w:bCs/>
                <w:sz w:val="26"/>
                <w:szCs w:val="26"/>
              </w:rPr>
            </w:pPr>
            <w:r w:rsidRPr="00DD2B3E">
              <w:rPr>
                <w:b/>
                <w:bCs/>
                <w:sz w:val="26"/>
                <w:szCs w:val="26"/>
              </w:rPr>
              <w:t>Заказчик:</w:t>
            </w:r>
          </w:p>
          <w:p w:rsidR="00DD2B3E" w:rsidRPr="00DD2B3E" w:rsidRDefault="00DD2B3E" w:rsidP="00DD2B3E">
            <w:pPr>
              <w:widowControl w:val="0"/>
              <w:suppressAutoHyphens/>
              <w:ind w:left="318"/>
              <w:rPr>
                <w:b/>
                <w:bCs/>
                <w:sz w:val="26"/>
                <w:szCs w:val="26"/>
              </w:rPr>
            </w:pPr>
          </w:p>
          <w:p w:rsidR="00DD2B3E" w:rsidRPr="00DD2B3E" w:rsidRDefault="00DD2B3E" w:rsidP="00DD2B3E">
            <w:pPr>
              <w:widowControl w:val="0"/>
              <w:suppressAutoHyphens/>
              <w:ind w:left="318"/>
              <w:rPr>
                <w:b/>
                <w:bCs/>
                <w:sz w:val="26"/>
                <w:szCs w:val="26"/>
              </w:rPr>
            </w:pPr>
            <w:r w:rsidRPr="00DD2B3E">
              <w:rPr>
                <w:b/>
                <w:bCs/>
                <w:sz w:val="26"/>
                <w:szCs w:val="26"/>
              </w:rPr>
              <w:t>_______________</w:t>
            </w:r>
          </w:p>
        </w:tc>
        <w:tc>
          <w:tcPr>
            <w:tcW w:w="1825" w:type="pct"/>
          </w:tcPr>
          <w:p w:rsidR="00DD2B3E" w:rsidRPr="00DD2B3E" w:rsidRDefault="00DD2B3E" w:rsidP="00DD2B3E">
            <w:pPr>
              <w:widowControl w:val="0"/>
              <w:suppressAutoHyphens/>
              <w:ind w:left="318"/>
              <w:rPr>
                <w:b/>
                <w:bCs/>
                <w:sz w:val="26"/>
                <w:szCs w:val="26"/>
              </w:rPr>
            </w:pPr>
            <w:r w:rsidRPr="00DD2B3E">
              <w:rPr>
                <w:b/>
                <w:bCs/>
                <w:sz w:val="26"/>
                <w:szCs w:val="26"/>
              </w:rPr>
              <w:t>Подрядчик:</w:t>
            </w:r>
          </w:p>
          <w:p w:rsidR="00DD2B3E" w:rsidRPr="00DD2B3E" w:rsidRDefault="00DD2B3E" w:rsidP="00DD2B3E">
            <w:pPr>
              <w:widowControl w:val="0"/>
              <w:suppressAutoHyphens/>
              <w:ind w:left="318"/>
              <w:rPr>
                <w:b/>
                <w:bCs/>
                <w:sz w:val="26"/>
                <w:szCs w:val="26"/>
              </w:rPr>
            </w:pPr>
          </w:p>
          <w:p w:rsidR="00DD2B3E" w:rsidRPr="00DD2B3E" w:rsidRDefault="00DD2B3E" w:rsidP="00DD2B3E">
            <w:pPr>
              <w:widowControl w:val="0"/>
              <w:suppressAutoHyphens/>
              <w:ind w:left="318"/>
              <w:rPr>
                <w:b/>
                <w:bCs/>
                <w:sz w:val="26"/>
                <w:szCs w:val="26"/>
              </w:rPr>
            </w:pPr>
            <w:r w:rsidRPr="00DD2B3E">
              <w:rPr>
                <w:b/>
                <w:bCs/>
                <w:sz w:val="26"/>
                <w:szCs w:val="26"/>
              </w:rPr>
              <w:t>_______________</w:t>
            </w:r>
          </w:p>
        </w:tc>
      </w:tr>
      <w:permEnd w:id="1223819782"/>
    </w:tbl>
    <w:p w:rsidR="00DD2B3E" w:rsidRPr="00DD2B3E" w:rsidRDefault="00DD2B3E" w:rsidP="00DD2B3E">
      <w:pPr>
        <w:spacing w:line="360" w:lineRule="auto"/>
        <w:rPr>
          <w:b/>
          <w:bCs/>
          <w:caps/>
          <w:sz w:val="26"/>
          <w:szCs w:val="26"/>
          <w:lang w:val="en-US"/>
        </w:rPr>
      </w:pPr>
    </w:p>
    <w:p w:rsidR="00817537" w:rsidRPr="00817537" w:rsidRDefault="00817537" w:rsidP="00817537">
      <w:pPr>
        <w:spacing w:line="240" w:lineRule="atLeast"/>
        <w:ind w:right="4"/>
        <w:rPr>
          <w:sz w:val="26"/>
          <w:szCs w:val="26"/>
        </w:rPr>
        <w:sectPr w:rsidR="00817537" w:rsidRPr="00817537" w:rsidSect="00817537">
          <w:headerReference w:type="even" r:id="rId65"/>
          <w:headerReference w:type="default" r:id="rId66"/>
          <w:footerReference w:type="default" r:id="rId67"/>
          <w:pgSz w:w="11904" w:h="16834"/>
          <w:pgMar w:top="1134" w:right="851" w:bottom="1134" w:left="1418" w:header="720" w:footer="720" w:gutter="0"/>
          <w:cols w:space="720"/>
          <w:noEndnote/>
          <w:titlePg/>
          <w:docGrid w:linePitch="326"/>
        </w:sectPr>
      </w:pPr>
    </w:p>
    <w:p w:rsidR="00B343DF" w:rsidRDefault="00B343DF" w:rsidP="00B343DF">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1" w:name="_Toc438142147"/>
      <w:r w:rsidRPr="00325455">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w:t>
      </w:r>
      <w:r w:rsidRPr="00325455">
        <w:rPr>
          <w:rFonts w:ascii="Times New Roman" w:eastAsia="MS Mincho" w:hAnsi="Times New Roman"/>
          <w:color w:val="17365D"/>
          <w:kern w:val="32"/>
          <w:szCs w:val="24"/>
          <w:lang w:val="x-none" w:eastAsia="x-none"/>
        </w:rPr>
        <w:t>V. Проект договора</w:t>
      </w:r>
      <w:bookmarkEnd w:id="121"/>
    </w:p>
    <w:p w:rsidR="00B343DF" w:rsidRDefault="00B343DF" w:rsidP="00B343DF">
      <w:pPr>
        <w:jc w:val="both"/>
        <w:rPr>
          <w:bCs/>
          <w:iCs/>
        </w:rPr>
      </w:pPr>
      <w:r w:rsidRPr="00E34A79">
        <w:rPr>
          <w:sz w:val="26"/>
          <w:szCs w:val="26"/>
        </w:rPr>
        <w:t xml:space="preserve">    </w:t>
      </w:r>
    </w:p>
    <w:p w:rsidR="00B343DF" w:rsidRDefault="00B343DF" w:rsidP="00B343DF">
      <w:pPr>
        <w:spacing w:line="240" w:lineRule="atLeast"/>
        <w:ind w:right="4"/>
        <w:rPr>
          <w:sz w:val="20"/>
          <w:szCs w:val="20"/>
        </w:rPr>
      </w:pPr>
    </w:p>
    <w:p w:rsidR="00B343DF" w:rsidRDefault="00B343DF" w:rsidP="00B343DF">
      <w:pPr>
        <w:spacing w:line="240" w:lineRule="atLeast"/>
        <w:ind w:right="4"/>
        <w:rPr>
          <w:sz w:val="20"/>
          <w:szCs w:val="20"/>
        </w:rPr>
      </w:pPr>
    </w:p>
    <w:p w:rsidR="00B343DF" w:rsidRDefault="00B343DF" w:rsidP="00B343DF">
      <w:pPr>
        <w:spacing w:line="240" w:lineRule="atLeast"/>
        <w:ind w:right="4"/>
        <w:rPr>
          <w:sz w:val="20"/>
          <w:szCs w:val="20"/>
        </w:rPr>
      </w:pPr>
    </w:p>
    <w:p w:rsidR="00B343DF" w:rsidRPr="00680119" w:rsidRDefault="00B343DF" w:rsidP="00B343DF">
      <w:pPr>
        <w:spacing w:line="240" w:lineRule="atLeast"/>
        <w:ind w:right="4"/>
        <w:rPr>
          <w:sz w:val="20"/>
          <w:szCs w:val="20"/>
        </w:rPr>
      </w:pPr>
    </w:p>
    <w:p w:rsidR="00B343DF" w:rsidRDefault="00B343DF" w:rsidP="00DA4430">
      <w:pPr>
        <w:rPr>
          <w:sz w:val="20"/>
          <w:szCs w:val="20"/>
        </w:rPr>
      </w:pPr>
      <w:r>
        <w:t xml:space="preserve">                                                                                    </w:t>
      </w:r>
    </w:p>
    <w:p w:rsidR="00B343DF" w:rsidRDefault="00B343DF" w:rsidP="00B343DF">
      <w:pPr>
        <w:spacing w:line="240" w:lineRule="atLeast"/>
        <w:ind w:right="4"/>
        <w:rPr>
          <w:sz w:val="20"/>
          <w:szCs w:val="20"/>
        </w:rPr>
      </w:pPr>
    </w:p>
    <w:p w:rsidR="00B343DF" w:rsidRDefault="00B343DF" w:rsidP="00B343DF">
      <w:pPr>
        <w:spacing w:line="240" w:lineRule="atLeast"/>
        <w:ind w:right="4"/>
        <w:rPr>
          <w:sz w:val="20"/>
          <w:szCs w:val="20"/>
        </w:rPr>
      </w:pPr>
    </w:p>
    <w:p w:rsidR="00B343DF" w:rsidRDefault="00B343DF" w:rsidP="00B343DF">
      <w:pPr>
        <w:spacing w:line="240" w:lineRule="atLeast"/>
        <w:ind w:right="4"/>
        <w:rPr>
          <w:sz w:val="20"/>
          <w:szCs w:val="20"/>
        </w:rPr>
      </w:pPr>
    </w:p>
    <w:p w:rsidR="00B343DF" w:rsidRDefault="00B343DF" w:rsidP="00B343DF">
      <w:pPr>
        <w:spacing w:line="240" w:lineRule="atLeast"/>
        <w:ind w:right="4"/>
        <w:rPr>
          <w:sz w:val="20"/>
          <w:szCs w:val="20"/>
        </w:rPr>
      </w:pPr>
    </w:p>
    <w:p w:rsidR="00B343DF" w:rsidRDefault="00B343DF" w:rsidP="00B343DF">
      <w:pPr>
        <w:jc w:val="right"/>
      </w:pPr>
    </w:p>
    <w:p w:rsidR="00B343DF" w:rsidRDefault="00B343DF" w:rsidP="00B343DF">
      <w:pPr>
        <w:jc w:val="right"/>
      </w:pPr>
    </w:p>
    <w:p w:rsidR="00B343DF" w:rsidRDefault="00B343DF" w:rsidP="00B343DF">
      <w:pPr>
        <w:jc w:val="right"/>
      </w:pPr>
    </w:p>
    <w:p w:rsidR="00B343DF" w:rsidRDefault="00B343DF" w:rsidP="00B343DF"/>
    <w:p w:rsidR="00B343DF" w:rsidRDefault="00B343DF" w:rsidP="00B343DF"/>
    <w:p w:rsidR="00B343DF" w:rsidRDefault="00B343DF" w:rsidP="00B343DF"/>
    <w:p w:rsidR="00B343DF" w:rsidRDefault="00B343DF" w:rsidP="00B343DF"/>
    <w:p w:rsidR="00B343DF" w:rsidRDefault="00B343DF" w:rsidP="00B343DF"/>
    <w:p w:rsidR="00B343DF" w:rsidRDefault="00B343DF" w:rsidP="00B343DF">
      <w:pPr>
        <w:tabs>
          <w:tab w:val="left" w:pos="7080"/>
        </w:tabs>
      </w:pPr>
      <w:r>
        <w:tab/>
      </w:r>
    </w:p>
    <w:p w:rsidR="00B343DF" w:rsidRDefault="00B343DF" w:rsidP="00B343DF"/>
    <w:p w:rsidR="00B343DF" w:rsidRPr="00DA3CDC" w:rsidRDefault="00B343DF" w:rsidP="00B343DF">
      <w:pPr>
        <w:spacing w:before="120" w:after="60"/>
        <w:ind w:left="431" w:hanging="431"/>
        <w:jc w:val="right"/>
      </w:pPr>
    </w:p>
    <w:p w:rsidR="00B343DF" w:rsidRPr="00DA3CDC" w:rsidRDefault="00B343DF" w:rsidP="00B343DF">
      <w:pPr>
        <w:spacing w:before="120" w:after="60"/>
        <w:ind w:left="431" w:hanging="431"/>
        <w:jc w:val="right"/>
        <w:rPr>
          <w:bCs/>
        </w:rPr>
      </w:pPr>
      <w:r w:rsidRPr="00DA3CDC">
        <w:t xml:space="preserve">                                                                                         </w:t>
      </w:r>
    </w:p>
    <w:tbl>
      <w:tblPr>
        <w:tblW w:w="31680" w:type="dxa"/>
        <w:tblInd w:w="-1418" w:type="dxa"/>
        <w:tblLook w:val="0000" w:firstRow="0" w:lastRow="0" w:firstColumn="0" w:lastColumn="0" w:noHBand="0" w:noVBand="0"/>
      </w:tblPr>
      <w:tblGrid>
        <w:gridCol w:w="339"/>
        <w:gridCol w:w="2032"/>
        <w:gridCol w:w="1318"/>
        <w:gridCol w:w="715"/>
        <w:gridCol w:w="835"/>
        <w:gridCol w:w="877"/>
        <w:gridCol w:w="1060"/>
        <w:gridCol w:w="977"/>
        <w:gridCol w:w="873"/>
        <w:gridCol w:w="445"/>
        <w:gridCol w:w="3600"/>
        <w:gridCol w:w="1088"/>
        <w:gridCol w:w="1088"/>
        <w:gridCol w:w="1088"/>
        <w:gridCol w:w="1088"/>
        <w:gridCol w:w="1088"/>
        <w:gridCol w:w="1088"/>
        <w:gridCol w:w="8"/>
        <w:gridCol w:w="1120"/>
        <w:gridCol w:w="9881"/>
        <w:gridCol w:w="476"/>
        <w:gridCol w:w="474"/>
        <w:gridCol w:w="220"/>
        <w:gridCol w:w="-64296"/>
        <w:gridCol w:w="360"/>
        <w:gridCol w:w="64156"/>
        <w:gridCol w:w="220"/>
        <w:gridCol w:w="220"/>
        <w:gridCol w:w="-64956"/>
        <w:gridCol w:w="360"/>
        <w:gridCol w:w="-360"/>
        <w:gridCol w:w="360"/>
        <w:gridCol w:w="64816"/>
      </w:tblGrid>
      <w:tr w:rsidR="00B343DF" w:rsidRPr="00DA3CDC" w:rsidTr="00F673AF">
        <w:trPr>
          <w:gridBefore w:val="1"/>
          <w:wBefore w:w="340" w:type="dxa"/>
          <w:trHeight w:val="300"/>
        </w:trPr>
        <w:tc>
          <w:tcPr>
            <w:tcW w:w="19260" w:type="dxa"/>
            <w:gridSpan w:val="17"/>
            <w:tcBorders>
              <w:top w:val="nil"/>
              <w:left w:val="nil"/>
              <w:bottom w:val="nil"/>
              <w:right w:val="nil"/>
            </w:tcBorders>
            <w:noWrap/>
          </w:tcPr>
          <w:p w:rsidR="00B343DF" w:rsidRPr="00DA3CDC" w:rsidRDefault="00B343DF" w:rsidP="00F673AF">
            <w:pPr>
              <w:rPr>
                <w:b/>
                <w:bCs/>
              </w:rPr>
            </w:pPr>
            <w:r w:rsidRPr="00DA3CDC">
              <w:rPr>
                <w:b/>
                <w:bCs/>
              </w:rPr>
              <w:t xml:space="preserve">СОГЛАСОВАНО:                                                                                 УТВЕРЖДАЮ:                                                          </w:t>
            </w:r>
          </w:p>
          <w:p w:rsidR="00B343DF" w:rsidRPr="00DA3CDC" w:rsidRDefault="00B343DF" w:rsidP="00F673AF">
            <w:r w:rsidRPr="00DA3CDC">
              <w:t xml:space="preserve">Подрядчик                                                                                                      Заказчик </w:t>
            </w:r>
          </w:p>
          <w:p w:rsidR="00B343DF" w:rsidRPr="00DA3CDC" w:rsidRDefault="00B343DF" w:rsidP="00F673AF">
            <w:r w:rsidRPr="00DA3CDC">
              <w:tab/>
              <w:t xml:space="preserve">                                                                                                                                    </w:t>
            </w:r>
          </w:p>
          <w:p w:rsidR="00B343DF" w:rsidRPr="00DA3CDC" w:rsidRDefault="00B343DF" w:rsidP="00F673AF">
            <w:r w:rsidRPr="00DA3CDC">
              <w:t>___________________                                                                _________________________</w:t>
            </w:r>
          </w:p>
          <w:p w:rsidR="00B343DF" w:rsidRPr="00DA3CDC" w:rsidRDefault="00B343DF" w:rsidP="00F673AF">
            <w:pPr>
              <w:rPr>
                <w:b/>
                <w:bCs/>
              </w:rPr>
            </w:pPr>
            <w:r w:rsidRPr="00DA3CDC">
              <w:t xml:space="preserve">«______»______________2016г.                                               «______»______________2016г </w:t>
            </w:r>
          </w:p>
        </w:tc>
        <w:tc>
          <w:tcPr>
            <w:tcW w:w="1126" w:type="dxa"/>
            <w:tcBorders>
              <w:top w:val="nil"/>
              <w:left w:val="nil"/>
              <w:bottom w:val="nil"/>
              <w:right w:val="nil"/>
            </w:tcBorders>
            <w:noWrap/>
          </w:tcPr>
          <w:p w:rsidR="00B343DF" w:rsidRPr="00DA3CDC" w:rsidRDefault="00B343DF" w:rsidP="00F673AF"/>
          <w:p w:rsidR="00B343DF" w:rsidRPr="00DA3CDC" w:rsidRDefault="00B343DF" w:rsidP="00F673AF"/>
        </w:tc>
        <w:tc>
          <w:tcPr>
            <w:tcW w:w="9882" w:type="dxa"/>
            <w:tcBorders>
              <w:top w:val="nil"/>
              <w:left w:val="nil"/>
              <w:bottom w:val="nil"/>
              <w:right w:val="nil"/>
            </w:tcBorders>
            <w:noWrap/>
          </w:tcPr>
          <w:p w:rsidR="00B343DF" w:rsidRPr="00DA3CDC" w:rsidRDefault="00B343DF" w:rsidP="00F673AF">
            <w:pPr>
              <w:rPr>
                <w:b/>
              </w:rPr>
            </w:pPr>
            <w:r w:rsidRPr="00DA3CDC">
              <w:rPr>
                <w:b/>
              </w:rPr>
              <w:t>УТВЕРЖДАЮ:</w:t>
            </w:r>
            <w:r w:rsidRPr="00DA3CDC">
              <w:rPr>
                <w:b/>
              </w:rPr>
              <w:tab/>
            </w:r>
          </w:p>
          <w:p w:rsidR="00B343DF" w:rsidRPr="00DA3CDC" w:rsidRDefault="00B343DF" w:rsidP="00F673AF">
            <w:r w:rsidRPr="00DA3CDC">
              <w:t>Заказчик</w:t>
            </w:r>
          </w:p>
          <w:p w:rsidR="00B343DF" w:rsidRPr="00DA3CDC" w:rsidRDefault="00B343DF" w:rsidP="00F673AF">
            <w:r w:rsidRPr="00DA3CDC">
              <w:tab/>
            </w:r>
          </w:p>
          <w:p w:rsidR="00B343DF" w:rsidRPr="00DA3CDC" w:rsidRDefault="00B343DF" w:rsidP="00F673AF">
            <w:r w:rsidRPr="00DA3CDC">
              <w:t>___________________</w:t>
            </w:r>
          </w:p>
          <w:p w:rsidR="00B343DF" w:rsidRPr="00DA3CDC" w:rsidRDefault="00B343DF" w:rsidP="00F673AF">
            <w:r w:rsidRPr="00DA3CDC">
              <w:t>"______ " ______________2016г.</w:t>
            </w:r>
          </w:p>
        </w:tc>
        <w:tc>
          <w:tcPr>
            <w:tcW w:w="476" w:type="dxa"/>
            <w:tcBorders>
              <w:top w:val="nil"/>
              <w:left w:val="nil"/>
              <w:bottom w:val="nil"/>
              <w:right w:val="nil"/>
            </w:tcBorders>
            <w:noWrap/>
          </w:tcPr>
          <w:p w:rsidR="00B343DF" w:rsidRPr="00DA3CDC" w:rsidRDefault="00B343DF" w:rsidP="00F673AF">
            <w:pPr>
              <w:jc w:val="center"/>
              <w:rPr>
                <w:i/>
                <w:iCs/>
              </w:rPr>
            </w:pPr>
          </w:p>
        </w:tc>
        <w:tc>
          <w:tcPr>
            <w:tcW w:w="474" w:type="dxa"/>
            <w:tcBorders>
              <w:top w:val="nil"/>
              <w:left w:val="nil"/>
              <w:bottom w:val="nil"/>
              <w:right w:val="nil"/>
            </w:tcBorders>
            <w:noWrap/>
          </w:tcPr>
          <w:p w:rsidR="00B343DF" w:rsidRPr="00DA3CDC" w:rsidRDefault="00B343DF" w:rsidP="00F673AF">
            <w:pPr>
              <w:jc w:val="right"/>
              <w:rPr>
                <w:sz w:val="16"/>
                <w:szCs w:val="16"/>
              </w:rPr>
            </w:pPr>
          </w:p>
        </w:tc>
        <w:tc>
          <w:tcPr>
            <w:tcW w:w="220" w:type="dxa"/>
            <w:tcBorders>
              <w:top w:val="nil"/>
              <w:left w:val="nil"/>
              <w:bottom w:val="nil"/>
              <w:right w:val="nil"/>
            </w:tcBorders>
            <w:noWrap/>
          </w:tcPr>
          <w:p w:rsidR="00B343DF" w:rsidRPr="00DA3CDC" w:rsidRDefault="00B343DF" w:rsidP="00F673AF">
            <w:pPr>
              <w:rPr>
                <w:sz w:val="16"/>
                <w:szCs w:val="16"/>
              </w:rPr>
            </w:pPr>
          </w:p>
        </w:tc>
        <w:tc>
          <w:tcPr>
            <w:tcW w:w="880" w:type="dxa"/>
            <w:gridSpan w:val="10"/>
            <w:tcBorders>
              <w:top w:val="nil"/>
              <w:left w:val="nil"/>
              <w:bottom w:val="nil"/>
              <w:right w:val="nil"/>
            </w:tcBorders>
            <w:noWrap/>
          </w:tcPr>
          <w:p w:rsidR="00B343DF" w:rsidRPr="00DA3CDC" w:rsidRDefault="00B343DF" w:rsidP="00F673AF">
            <w:pPr>
              <w:rPr>
                <w:b/>
                <w:bCs/>
              </w:rPr>
            </w:pPr>
          </w:p>
        </w:tc>
        <w:tc>
          <w:tcPr>
            <w:tcW w:w="220" w:type="dxa"/>
            <w:gridSpan w:val="0"/>
            <w:tcBorders>
              <w:top w:val="nil"/>
              <w:left w:val="nil"/>
              <w:bottom w:val="nil"/>
              <w:right w:val="nil"/>
            </w:tcBorders>
            <w:noWrap/>
          </w:tcPr>
          <w:p w:rsidR="00B343DF" w:rsidRPr="00DA3CDC" w:rsidRDefault="00B343DF" w:rsidP="00F673AF">
            <w:pPr>
              <w:jc w:val="right"/>
            </w:pPr>
          </w:p>
        </w:tc>
        <w:tc>
          <w:tcPr>
            <w:tcW w:w="220" w:type="dxa"/>
            <w:gridSpan w:val="0"/>
            <w:tcBorders>
              <w:top w:val="nil"/>
              <w:left w:val="nil"/>
              <w:bottom w:val="nil"/>
              <w:right w:val="nil"/>
            </w:tcBorders>
            <w:noWrap/>
          </w:tcPr>
          <w:p w:rsidR="00B343DF" w:rsidRPr="00DA3CDC" w:rsidRDefault="00B343DF" w:rsidP="00F673AF">
            <w:pPr>
              <w:jc w:val="right"/>
            </w:pPr>
          </w:p>
        </w:tc>
      </w:tr>
      <w:tr w:rsidR="00B343DF" w:rsidRPr="00DA3CDC" w:rsidTr="00F673AF">
        <w:trPr>
          <w:gridBefore w:val="1"/>
          <w:wBefore w:w="340" w:type="dxa"/>
          <w:trHeight w:val="300"/>
        </w:trPr>
        <w:tc>
          <w:tcPr>
            <w:tcW w:w="20386" w:type="dxa"/>
            <w:gridSpan w:val="18"/>
            <w:tcBorders>
              <w:top w:val="nil"/>
              <w:left w:val="nil"/>
              <w:bottom w:val="nil"/>
              <w:right w:val="nil"/>
            </w:tcBorders>
            <w:noWrap/>
          </w:tcPr>
          <w:p w:rsidR="00B343DF" w:rsidRPr="00DA3CDC" w:rsidRDefault="00B343DF" w:rsidP="00F673AF">
            <w:pPr>
              <w:ind w:left="674" w:hanging="617"/>
            </w:pPr>
          </w:p>
          <w:p w:rsidR="00B343DF" w:rsidRPr="00DA3CDC" w:rsidRDefault="00B343DF" w:rsidP="00F673AF">
            <w:pPr>
              <w:ind w:left="674" w:hanging="617"/>
            </w:pPr>
          </w:p>
        </w:tc>
        <w:tc>
          <w:tcPr>
            <w:tcW w:w="9882" w:type="dxa"/>
            <w:tcBorders>
              <w:top w:val="nil"/>
              <w:left w:val="nil"/>
              <w:bottom w:val="nil"/>
              <w:right w:val="nil"/>
            </w:tcBorders>
            <w:noWrap/>
          </w:tcPr>
          <w:p w:rsidR="00B343DF" w:rsidRPr="00DA3CDC" w:rsidRDefault="00B343DF" w:rsidP="00F673AF">
            <w:pPr>
              <w:rPr>
                <w:b/>
                <w:bCs/>
              </w:rPr>
            </w:pPr>
          </w:p>
        </w:tc>
        <w:tc>
          <w:tcPr>
            <w:tcW w:w="476" w:type="dxa"/>
            <w:tcBorders>
              <w:top w:val="nil"/>
              <w:left w:val="nil"/>
              <w:bottom w:val="nil"/>
              <w:right w:val="nil"/>
            </w:tcBorders>
            <w:noWrap/>
          </w:tcPr>
          <w:p w:rsidR="00B343DF" w:rsidRPr="00DA3CDC" w:rsidRDefault="00B343DF" w:rsidP="00F673AF">
            <w:pPr>
              <w:jc w:val="center"/>
              <w:rPr>
                <w:i/>
                <w:iCs/>
              </w:rPr>
            </w:pPr>
          </w:p>
        </w:tc>
        <w:tc>
          <w:tcPr>
            <w:tcW w:w="474" w:type="dxa"/>
            <w:tcBorders>
              <w:top w:val="nil"/>
              <w:left w:val="nil"/>
              <w:bottom w:val="nil"/>
              <w:right w:val="nil"/>
            </w:tcBorders>
            <w:noWrap/>
          </w:tcPr>
          <w:p w:rsidR="00B343DF" w:rsidRPr="00DA3CDC" w:rsidRDefault="00B343DF" w:rsidP="00F673AF">
            <w:pPr>
              <w:jc w:val="right"/>
            </w:pPr>
          </w:p>
        </w:tc>
        <w:tc>
          <w:tcPr>
            <w:tcW w:w="220" w:type="dxa"/>
            <w:tcBorders>
              <w:top w:val="nil"/>
              <w:left w:val="nil"/>
              <w:bottom w:val="nil"/>
              <w:right w:val="nil"/>
            </w:tcBorders>
            <w:noWrap/>
          </w:tcPr>
          <w:p w:rsidR="00B343DF" w:rsidRPr="00DA3CDC" w:rsidRDefault="00B343DF" w:rsidP="00F673AF"/>
        </w:tc>
        <w:tc>
          <w:tcPr>
            <w:tcW w:w="1320" w:type="dxa"/>
            <w:gridSpan w:val="10"/>
            <w:tcBorders>
              <w:top w:val="nil"/>
              <w:left w:val="nil"/>
              <w:bottom w:val="nil"/>
              <w:right w:val="nil"/>
            </w:tcBorders>
            <w:noWrap/>
          </w:tcPr>
          <w:p w:rsidR="00B343DF" w:rsidRPr="00DA3CDC" w:rsidRDefault="00B343DF" w:rsidP="00F673AF"/>
        </w:tc>
      </w:tr>
      <w:tr w:rsidR="00B343DF" w:rsidRPr="00DA3CDC" w:rsidTr="00F673AF">
        <w:trPr>
          <w:gridBefore w:val="1"/>
          <w:wBefore w:w="340" w:type="dxa"/>
          <w:trHeight w:val="300"/>
        </w:trPr>
        <w:tc>
          <w:tcPr>
            <w:tcW w:w="8901" w:type="dxa"/>
            <w:gridSpan w:val="9"/>
            <w:tcBorders>
              <w:top w:val="nil"/>
              <w:left w:val="nil"/>
              <w:bottom w:val="nil"/>
              <w:right w:val="nil"/>
            </w:tcBorders>
            <w:noWrap/>
          </w:tcPr>
          <w:p w:rsidR="00B343DF" w:rsidRPr="00DA3CDC" w:rsidRDefault="00B343DF" w:rsidP="00F673AF"/>
        </w:tc>
        <w:tc>
          <w:tcPr>
            <w:tcW w:w="10359" w:type="dxa"/>
            <w:gridSpan w:val="8"/>
            <w:tcBorders>
              <w:top w:val="nil"/>
              <w:left w:val="nil"/>
              <w:bottom w:val="nil"/>
              <w:right w:val="nil"/>
            </w:tcBorders>
            <w:noWrap/>
          </w:tcPr>
          <w:p w:rsidR="00B343DF" w:rsidRPr="00DA3CDC" w:rsidRDefault="00B343DF" w:rsidP="00F673AF"/>
        </w:tc>
        <w:tc>
          <w:tcPr>
            <w:tcW w:w="1126" w:type="dxa"/>
            <w:tcBorders>
              <w:top w:val="nil"/>
              <w:left w:val="nil"/>
              <w:bottom w:val="nil"/>
              <w:right w:val="nil"/>
            </w:tcBorders>
            <w:noWrap/>
          </w:tcPr>
          <w:p w:rsidR="00B343DF" w:rsidRPr="00DA3CDC" w:rsidRDefault="00B343DF" w:rsidP="00F673AF"/>
        </w:tc>
        <w:tc>
          <w:tcPr>
            <w:tcW w:w="9882" w:type="dxa"/>
            <w:tcBorders>
              <w:top w:val="nil"/>
              <w:left w:val="nil"/>
              <w:bottom w:val="nil"/>
              <w:right w:val="nil"/>
            </w:tcBorders>
            <w:noWrap/>
          </w:tcPr>
          <w:p w:rsidR="00B343DF" w:rsidRPr="00DA3CDC" w:rsidRDefault="00B343DF" w:rsidP="00F673AF">
            <w:pPr>
              <w:jc w:val="center"/>
            </w:pPr>
          </w:p>
        </w:tc>
        <w:tc>
          <w:tcPr>
            <w:tcW w:w="476" w:type="dxa"/>
            <w:tcBorders>
              <w:top w:val="nil"/>
              <w:left w:val="nil"/>
              <w:bottom w:val="nil"/>
              <w:right w:val="nil"/>
            </w:tcBorders>
            <w:noWrap/>
          </w:tcPr>
          <w:p w:rsidR="00B343DF" w:rsidRPr="00DA3CDC" w:rsidRDefault="00B343DF" w:rsidP="00F673AF">
            <w:pPr>
              <w:jc w:val="center"/>
              <w:rPr>
                <w:i/>
                <w:iCs/>
              </w:rPr>
            </w:pPr>
          </w:p>
        </w:tc>
        <w:tc>
          <w:tcPr>
            <w:tcW w:w="474" w:type="dxa"/>
            <w:tcBorders>
              <w:top w:val="nil"/>
              <w:left w:val="nil"/>
              <w:bottom w:val="nil"/>
              <w:right w:val="nil"/>
            </w:tcBorders>
            <w:noWrap/>
          </w:tcPr>
          <w:p w:rsidR="00B343DF" w:rsidRPr="00DA3CDC" w:rsidRDefault="00B343DF" w:rsidP="00F673AF">
            <w:pPr>
              <w:jc w:val="right"/>
            </w:pPr>
          </w:p>
        </w:tc>
        <w:tc>
          <w:tcPr>
            <w:tcW w:w="220" w:type="dxa"/>
            <w:tcBorders>
              <w:top w:val="nil"/>
              <w:left w:val="nil"/>
              <w:bottom w:val="nil"/>
              <w:right w:val="nil"/>
            </w:tcBorders>
            <w:noWrap/>
          </w:tcPr>
          <w:p w:rsidR="00B343DF" w:rsidRPr="00DA3CDC" w:rsidRDefault="00B343DF" w:rsidP="00F673AF">
            <w:pPr>
              <w:jc w:val="right"/>
            </w:pPr>
          </w:p>
        </w:tc>
        <w:tc>
          <w:tcPr>
            <w:tcW w:w="220" w:type="dxa"/>
            <w:gridSpan w:val="3"/>
            <w:tcBorders>
              <w:top w:val="nil"/>
              <w:left w:val="nil"/>
              <w:bottom w:val="nil"/>
              <w:right w:val="nil"/>
            </w:tcBorders>
            <w:noWrap/>
          </w:tcPr>
          <w:p w:rsidR="00B343DF" w:rsidRPr="00DA3CDC" w:rsidRDefault="00B343DF" w:rsidP="00F673AF">
            <w:pPr>
              <w:jc w:val="right"/>
            </w:pPr>
          </w:p>
        </w:tc>
        <w:tc>
          <w:tcPr>
            <w:tcW w:w="220" w:type="dxa"/>
            <w:tcBorders>
              <w:top w:val="nil"/>
              <w:left w:val="nil"/>
              <w:bottom w:val="nil"/>
              <w:right w:val="nil"/>
            </w:tcBorders>
            <w:noWrap/>
          </w:tcPr>
          <w:p w:rsidR="00B343DF" w:rsidRPr="00DA3CDC" w:rsidRDefault="00B343DF" w:rsidP="00F673AF">
            <w:pPr>
              <w:jc w:val="center"/>
              <w:rPr>
                <w:i/>
                <w:iCs/>
              </w:rPr>
            </w:pPr>
          </w:p>
        </w:tc>
        <w:tc>
          <w:tcPr>
            <w:tcW w:w="220" w:type="dxa"/>
            <w:tcBorders>
              <w:top w:val="nil"/>
              <w:left w:val="nil"/>
              <w:bottom w:val="nil"/>
              <w:right w:val="nil"/>
            </w:tcBorders>
            <w:noWrap/>
          </w:tcPr>
          <w:p w:rsidR="00B343DF" w:rsidRPr="00DA3CDC" w:rsidRDefault="00B343DF" w:rsidP="00F673AF">
            <w:pPr>
              <w:jc w:val="right"/>
            </w:pPr>
          </w:p>
        </w:tc>
        <w:tc>
          <w:tcPr>
            <w:tcW w:w="220" w:type="dxa"/>
            <w:gridSpan w:val="5"/>
            <w:tcBorders>
              <w:top w:val="nil"/>
              <w:left w:val="nil"/>
              <w:bottom w:val="nil"/>
              <w:right w:val="nil"/>
            </w:tcBorders>
            <w:noWrap/>
          </w:tcPr>
          <w:p w:rsidR="00B343DF" w:rsidRPr="00DA3CDC" w:rsidRDefault="00B343DF" w:rsidP="00F673AF">
            <w:pPr>
              <w:jc w:val="right"/>
            </w:pPr>
          </w:p>
        </w:tc>
        <w:tc>
          <w:tcPr>
            <w:tcW w:w="220" w:type="dxa"/>
            <w:gridSpan w:val="0"/>
            <w:tcBorders>
              <w:top w:val="nil"/>
              <w:left w:val="nil"/>
              <w:bottom w:val="nil"/>
              <w:right w:val="nil"/>
            </w:tcBorders>
            <w:noWrap/>
          </w:tcPr>
          <w:p w:rsidR="00B343DF" w:rsidRPr="00DA3CDC" w:rsidRDefault="00B343DF" w:rsidP="00F673AF">
            <w:pPr>
              <w:jc w:val="right"/>
            </w:pPr>
          </w:p>
        </w:tc>
        <w:tc>
          <w:tcPr>
            <w:tcW w:w="220" w:type="dxa"/>
            <w:gridSpan w:val="0"/>
            <w:tcBorders>
              <w:top w:val="nil"/>
              <w:left w:val="nil"/>
              <w:bottom w:val="nil"/>
              <w:right w:val="nil"/>
            </w:tcBorders>
            <w:noWrap/>
          </w:tcPr>
          <w:p w:rsidR="00B343DF" w:rsidRPr="00DA3CDC" w:rsidRDefault="00B343DF" w:rsidP="00F673AF">
            <w:pPr>
              <w:jc w:val="right"/>
            </w:pPr>
          </w:p>
        </w:tc>
      </w:tr>
      <w:tr w:rsidR="00B343DF" w:rsidRPr="00DA3CDC" w:rsidTr="00F673AF">
        <w:trPr>
          <w:gridBefore w:val="1"/>
          <w:wBefore w:w="340" w:type="dxa"/>
          <w:trHeight w:val="149"/>
        </w:trPr>
        <w:tc>
          <w:tcPr>
            <w:tcW w:w="20386" w:type="dxa"/>
            <w:gridSpan w:val="18"/>
            <w:tcBorders>
              <w:top w:val="nil"/>
              <w:left w:val="nil"/>
              <w:bottom w:val="nil"/>
              <w:right w:val="nil"/>
            </w:tcBorders>
            <w:noWrap/>
          </w:tcPr>
          <w:p w:rsidR="00B343DF" w:rsidRPr="00DA3CDC" w:rsidRDefault="00B343DF" w:rsidP="00F673AF"/>
          <w:p w:rsidR="00B343DF" w:rsidRPr="00DA3CDC" w:rsidRDefault="00B343DF" w:rsidP="00F673AF">
            <w:pPr>
              <w:rPr>
                <w:b/>
                <w:bCs/>
                <w:sz w:val="28"/>
                <w:szCs w:val="28"/>
              </w:rPr>
            </w:pPr>
            <w:r w:rsidRPr="00DA3CDC">
              <w:rPr>
                <w:b/>
                <w:bCs/>
              </w:rPr>
              <w:t xml:space="preserve">                                        </w:t>
            </w:r>
            <w:r w:rsidRPr="00DA3CDC">
              <w:rPr>
                <w:b/>
                <w:bCs/>
                <w:sz w:val="28"/>
                <w:szCs w:val="28"/>
              </w:rPr>
              <w:t xml:space="preserve">Локально сметный расчет № </w:t>
            </w:r>
          </w:p>
          <w:p w:rsidR="00B343DF" w:rsidRPr="00DA3CDC" w:rsidRDefault="00B343DF" w:rsidP="00F673AF">
            <w:pPr>
              <w:rPr>
                <w:b/>
                <w:bCs/>
                <w:sz w:val="28"/>
                <w:szCs w:val="28"/>
              </w:rPr>
            </w:pPr>
            <w:r w:rsidRPr="00DA3CDC">
              <w:rPr>
                <w:b/>
                <w:bCs/>
                <w:sz w:val="28"/>
                <w:szCs w:val="28"/>
              </w:rPr>
              <w:t xml:space="preserve">        </w:t>
            </w:r>
          </w:p>
          <w:tbl>
            <w:tblPr>
              <w:tblW w:w="29308" w:type="dxa"/>
              <w:tblInd w:w="85" w:type="dxa"/>
              <w:tblLook w:val="0000" w:firstRow="0" w:lastRow="0" w:firstColumn="0" w:lastColumn="0" w:noHBand="0" w:noVBand="0"/>
            </w:tblPr>
            <w:tblGrid>
              <w:gridCol w:w="29308"/>
            </w:tblGrid>
            <w:tr w:rsidR="00B343DF" w:rsidRPr="00DA3CDC" w:rsidTr="00F673AF">
              <w:trPr>
                <w:trHeight w:val="315"/>
              </w:trPr>
              <w:tc>
                <w:tcPr>
                  <w:tcW w:w="2656" w:type="dxa"/>
                  <w:tcBorders>
                    <w:top w:val="nil"/>
                    <w:left w:val="nil"/>
                    <w:bottom w:val="nil"/>
                    <w:right w:val="nil"/>
                  </w:tcBorders>
                  <w:noWrap/>
                </w:tcPr>
                <w:p w:rsidR="00B343DF" w:rsidRDefault="00B343DF" w:rsidP="00F673AF">
                  <w:pPr>
                    <w:jc w:val="both"/>
                    <w:rPr>
                      <w:b/>
                      <w:bCs/>
                      <w:sz w:val="26"/>
                      <w:szCs w:val="26"/>
                    </w:rPr>
                  </w:pPr>
                  <w:r w:rsidRPr="00DA3CDC">
                    <w:t>работы по «</w:t>
                  </w:r>
                  <w:r w:rsidRPr="00DA3CDC">
                    <w:rPr>
                      <w:color w:val="000000"/>
                    </w:rPr>
                    <w:t xml:space="preserve">  </w:t>
                  </w:r>
                  <w:r w:rsidRPr="00767F20">
                    <w:rPr>
                      <w:b/>
                      <w:bCs/>
                      <w:sz w:val="26"/>
                      <w:szCs w:val="26"/>
                    </w:rPr>
                    <w:t>Реконструкци</w:t>
                  </w:r>
                  <w:r>
                    <w:rPr>
                      <w:b/>
                      <w:bCs/>
                      <w:sz w:val="26"/>
                      <w:szCs w:val="26"/>
                    </w:rPr>
                    <w:t>и</w:t>
                  </w:r>
                  <w:r w:rsidRPr="00767F20">
                    <w:rPr>
                      <w:b/>
                      <w:bCs/>
                      <w:sz w:val="26"/>
                      <w:szCs w:val="26"/>
                    </w:rPr>
                    <w:t xml:space="preserve"> помещений 5 этажа здания АТС-227, для размещения </w:t>
                  </w:r>
                </w:p>
                <w:p w:rsidR="00B343DF" w:rsidRPr="00767F20" w:rsidRDefault="00B343DF" w:rsidP="00F673AF">
                  <w:pPr>
                    <w:jc w:val="both"/>
                    <w:rPr>
                      <w:b/>
                      <w:bCs/>
                      <w:sz w:val="26"/>
                      <w:szCs w:val="26"/>
                    </w:rPr>
                  </w:pPr>
                  <w:r>
                    <w:rPr>
                      <w:b/>
                      <w:bCs/>
                      <w:sz w:val="26"/>
                      <w:szCs w:val="26"/>
                    </w:rPr>
                    <w:t xml:space="preserve">                                </w:t>
                  </w:r>
                  <w:r w:rsidRPr="00767F20">
                    <w:rPr>
                      <w:b/>
                      <w:bCs/>
                      <w:sz w:val="26"/>
                      <w:szCs w:val="26"/>
                    </w:rPr>
                    <w:t xml:space="preserve">архива ПАО"Башинформсвязь"  </w:t>
                  </w:r>
                </w:p>
                <w:p w:rsidR="00B343DF" w:rsidRDefault="00B343DF" w:rsidP="00F673AF">
                  <w:pPr>
                    <w:spacing w:line="240" w:lineRule="atLeast"/>
                    <w:ind w:right="4"/>
                    <w:rPr>
                      <w:sz w:val="26"/>
                      <w:szCs w:val="26"/>
                    </w:rPr>
                  </w:pPr>
                  <w:r w:rsidRPr="00E34A79">
                    <w:rPr>
                      <w:sz w:val="26"/>
                      <w:szCs w:val="26"/>
                    </w:rPr>
                    <w:t xml:space="preserve">            </w:t>
                  </w:r>
                  <w:r>
                    <w:rPr>
                      <w:sz w:val="26"/>
                      <w:szCs w:val="26"/>
                    </w:rPr>
                    <w:t xml:space="preserve">              </w:t>
                  </w:r>
                  <w:r w:rsidRPr="00E34A79">
                    <w:rPr>
                      <w:sz w:val="26"/>
                      <w:szCs w:val="26"/>
                    </w:rPr>
                    <w:t xml:space="preserve"> адрес объекта : Р.Б. г.Уфа , ул.</w:t>
                  </w:r>
                  <w:r>
                    <w:rPr>
                      <w:sz w:val="26"/>
                      <w:szCs w:val="26"/>
                    </w:rPr>
                    <w:t>Правды</w:t>
                  </w:r>
                  <w:r w:rsidRPr="00E34A79">
                    <w:rPr>
                      <w:sz w:val="26"/>
                      <w:szCs w:val="26"/>
                    </w:rPr>
                    <w:t>,</w:t>
                  </w:r>
                  <w:r>
                    <w:rPr>
                      <w:sz w:val="26"/>
                      <w:szCs w:val="26"/>
                    </w:rPr>
                    <w:t>17</w:t>
                  </w:r>
                  <w:r w:rsidRPr="00E34A79">
                    <w:rPr>
                      <w:sz w:val="26"/>
                      <w:szCs w:val="26"/>
                    </w:rPr>
                    <w:t xml:space="preserve">   </w:t>
                  </w:r>
                </w:p>
                <w:p w:rsidR="00B343DF" w:rsidRPr="00DA3CDC" w:rsidRDefault="00B343DF" w:rsidP="00F673AF">
                  <w:pPr>
                    <w:rPr>
                      <w:sz w:val="16"/>
                      <w:szCs w:val="16"/>
                    </w:rPr>
                  </w:pPr>
                  <w:r w:rsidRPr="00DA3CDC">
                    <w:rPr>
                      <w:color w:val="000000"/>
                    </w:rPr>
                    <w:t xml:space="preserve">                        </w:t>
                  </w:r>
                </w:p>
              </w:tc>
            </w:tr>
            <w:tr w:rsidR="00B343DF" w:rsidRPr="00DA3CDC" w:rsidTr="00F673AF">
              <w:trPr>
                <w:trHeight w:val="315"/>
              </w:trPr>
              <w:tc>
                <w:tcPr>
                  <w:tcW w:w="2656" w:type="dxa"/>
                  <w:tcBorders>
                    <w:top w:val="nil"/>
                    <w:left w:val="nil"/>
                    <w:bottom w:val="nil"/>
                    <w:right w:val="nil"/>
                  </w:tcBorders>
                  <w:noWrap/>
                </w:tcPr>
                <w:p w:rsidR="00B343DF" w:rsidRPr="00DA3CDC" w:rsidRDefault="00B343DF" w:rsidP="00F673AF">
                  <w:r w:rsidRPr="00DA3CDC">
                    <w:rPr>
                      <w:i/>
                      <w:iCs/>
                    </w:rPr>
                    <w:t xml:space="preserve">             (наименование работ и затрат, наименование объекта)</w:t>
                  </w:r>
                </w:p>
              </w:tc>
            </w:tr>
          </w:tbl>
          <w:p w:rsidR="00B343DF" w:rsidRPr="00DA3CDC" w:rsidRDefault="00B343DF" w:rsidP="00F673AF">
            <w:pPr>
              <w:rPr>
                <w:sz w:val="28"/>
                <w:szCs w:val="28"/>
              </w:rPr>
            </w:pPr>
            <w:r w:rsidRPr="00DA3CDC">
              <w:rPr>
                <w:b/>
                <w:bCs/>
                <w:sz w:val="28"/>
                <w:szCs w:val="28"/>
              </w:rPr>
              <w:t xml:space="preserve">                                                                                                                               </w:t>
            </w:r>
          </w:p>
        </w:tc>
        <w:tc>
          <w:tcPr>
            <w:tcW w:w="9882" w:type="dxa"/>
            <w:tcBorders>
              <w:top w:val="nil"/>
              <w:left w:val="nil"/>
              <w:bottom w:val="nil"/>
              <w:right w:val="nil"/>
            </w:tcBorders>
            <w:noWrap/>
          </w:tcPr>
          <w:tbl>
            <w:tblPr>
              <w:tblW w:w="14600" w:type="dxa"/>
              <w:tblInd w:w="85" w:type="dxa"/>
              <w:tblLook w:val="0000" w:firstRow="0" w:lastRow="0" w:firstColumn="0" w:lastColumn="0" w:noHBand="0" w:noVBand="0"/>
            </w:tblPr>
            <w:tblGrid>
              <w:gridCol w:w="1565"/>
              <w:gridCol w:w="1728"/>
              <w:gridCol w:w="3109"/>
              <w:gridCol w:w="1728"/>
              <w:gridCol w:w="1450"/>
            </w:tblGrid>
            <w:tr w:rsidR="00B343DF" w:rsidRPr="00DA3CDC" w:rsidTr="00F673AF">
              <w:trPr>
                <w:gridAfter w:val="1"/>
                <w:wAfter w:w="2265" w:type="dxa"/>
                <w:trHeight w:val="300"/>
              </w:trPr>
              <w:tc>
                <w:tcPr>
                  <w:tcW w:w="9758" w:type="dxa"/>
                  <w:gridSpan w:val="3"/>
                  <w:tcBorders>
                    <w:top w:val="nil"/>
                    <w:left w:val="nil"/>
                    <w:bottom w:val="nil"/>
                    <w:right w:val="nil"/>
                  </w:tcBorders>
                  <w:noWrap/>
                </w:tcPr>
                <w:p w:rsidR="00B343DF" w:rsidRPr="00DA3CDC" w:rsidRDefault="00B343DF" w:rsidP="00F673AF">
                  <w:pPr>
                    <w:rPr>
                      <w:b/>
                      <w:bCs/>
                    </w:rPr>
                  </w:pPr>
                </w:p>
              </w:tc>
              <w:tc>
                <w:tcPr>
                  <w:tcW w:w="2577" w:type="dxa"/>
                  <w:tcBorders>
                    <w:top w:val="nil"/>
                    <w:left w:val="nil"/>
                    <w:bottom w:val="nil"/>
                    <w:right w:val="nil"/>
                  </w:tcBorders>
                  <w:noWrap/>
                </w:tcPr>
                <w:p w:rsidR="00B343DF" w:rsidRPr="00DA3CDC" w:rsidRDefault="00B343DF" w:rsidP="00F673AF">
                  <w:pPr>
                    <w:jc w:val="right"/>
                  </w:pPr>
                </w:p>
              </w:tc>
            </w:tr>
            <w:tr w:rsidR="00B343DF" w:rsidRPr="00DA3CDC" w:rsidTr="00F673AF">
              <w:trPr>
                <w:trHeight w:val="300"/>
              </w:trPr>
              <w:tc>
                <w:tcPr>
                  <w:tcW w:w="14600" w:type="dxa"/>
                  <w:gridSpan w:val="5"/>
                  <w:tcBorders>
                    <w:top w:val="nil"/>
                    <w:left w:val="nil"/>
                    <w:bottom w:val="nil"/>
                    <w:right w:val="nil"/>
                  </w:tcBorders>
                  <w:noWrap/>
                </w:tcPr>
                <w:p w:rsidR="00B343DF" w:rsidRPr="00DA3CDC" w:rsidRDefault="00B343DF" w:rsidP="00F673AF"/>
              </w:tc>
            </w:tr>
            <w:tr w:rsidR="00B343DF" w:rsidRPr="00DA3CDC" w:rsidTr="00F673AF">
              <w:trPr>
                <w:gridAfter w:val="3"/>
                <w:wAfter w:w="9698" w:type="dxa"/>
                <w:trHeight w:val="300"/>
              </w:trPr>
              <w:tc>
                <w:tcPr>
                  <w:tcW w:w="2325" w:type="dxa"/>
                  <w:tcBorders>
                    <w:top w:val="nil"/>
                    <w:left w:val="nil"/>
                    <w:bottom w:val="nil"/>
                    <w:right w:val="nil"/>
                  </w:tcBorders>
                  <w:noWrap/>
                </w:tcPr>
                <w:p w:rsidR="00B343DF" w:rsidRPr="00DA3CDC" w:rsidRDefault="00B343DF" w:rsidP="00F673AF">
                  <w:pPr>
                    <w:jc w:val="right"/>
                  </w:pPr>
                </w:p>
              </w:tc>
              <w:tc>
                <w:tcPr>
                  <w:tcW w:w="2577" w:type="dxa"/>
                  <w:tcBorders>
                    <w:top w:val="nil"/>
                    <w:left w:val="nil"/>
                    <w:bottom w:val="nil"/>
                    <w:right w:val="nil"/>
                  </w:tcBorders>
                  <w:noWrap/>
                </w:tcPr>
                <w:p w:rsidR="00B343DF" w:rsidRPr="00DA3CDC" w:rsidRDefault="00B343DF" w:rsidP="00F673AF">
                  <w:pPr>
                    <w:jc w:val="right"/>
                  </w:pPr>
                </w:p>
              </w:tc>
            </w:tr>
            <w:tr w:rsidR="00B343DF" w:rsidRPr="00DA3CDC" w:rsidTr="00F673AF">
              <w:trPr>
                <w:gridAfter w:val="3"/>
                <w:wAfter w:w="9698" w:type="dxa"/>
                <w:trHeight w:val="300"/>
              </w:trPr>
              <w:tc>
                <w:tcPr>
                  <w:tcW w:w="2325" w:type="dxa"/>
                  <w:tcBorders>
                    <w:top w:val="nil"/>
                    <w:left w:val="nil"/>
                    <w:bottom w:val="nil"/>
                    <w:right w:val="nil"/>
                  </w:tcBorders>
                  <w:noWrap/>
                </w:tcPr>
                <w:p w:rsidR="00B343DF" w:rsidRPr="00DA3CDC" w:rsidRDefault="00B343DF" w:rsidP="00F673AF"/>
              </w:tc>
              <w:tc>
                <w:tcPr>
                  <w:tcW w:w="2577" w:type="dxa"/>
                  <w:tcBorders>
                    <w:top w:val="nil"/>
                    <w:left w:val="nil"/>
                    <w:bottom w:val="nil"/>
                    <w:right w:val="nil"/>
                  </w:tcBorders>
                  <w:noWrap/>
                </w:tcPr>
                <w:p w:rsidR="00B343DF" w:rsidRPr="00DA3CDC" w:rsidRDefault="00B343DF" w:rsidP="00F673AF">
                  <w:pPr>
                    <w:jc w:val="right"/>
                  </w:pPr>
                </w:p>
              </w:tc>
            </w:tr>
            <w:tr w:rsidR="00B343DF" w:rsidRPr="00DA3CDC" w:rsidTr="00F673AF">
              <w:trPr>
                <w:trHeight w:val="149"/>
              </w:trPr>
              <w:tc>
                <w:tcPr>
                  <w:tcW w:w="14600" w:type="dxa"/>
                  <w:gridSpan w:val="5"/>
                  <w:tcBorders>
                    <w:top w:val="nil"/>
                    <w:left w:val="nil"/>
                    <w:bottom w:val="nil"/>
                    <w:right w:val="nil"/>
                  </w:tcBorders>
                  <w:noWrap/>
                </w:tcPr>
                <w:p w:rsidR="00B343DF" w:rsidRPr="00DA3CDC" w:rsidRDefault="00B343DF" w:rsidP="00F673AF"/>
              </w:tc>
            </w:tr>
            <w:tr w:rsidR="00B343DF" w:rsidRPr="00DA3CDC" w:rsidTr="00F673AF">
              <w:trPr>
                <w:trHeight w:val="149"/>
              </w:trPr>
              <w:tc>
                <w:tcPr>
                  <w:tcW w:w="14600" w:type="dxa"/>
                  <w:gridSpan w:val="5"/>
                  <w:tcBorders>
                    <w:top w:val="nil"/>
                    <w:left w:val="nil"/>
                    <w:bottom w:val="nil"/>
                    <w:right w:val="nil"/>
                  </w:tcBorders>
                  <w:noWrap/>
                </w:tcPr>
                <w:p w:rsidR="00B343DF" w:rsidRPr="00DA3CDC" w:rsidRDefault="00B343DF" w:rsidP="00F673AF"/>
              </w:tc>
            </w:tr>
            <w:tr w:rsidR="00B343DF" w:rsidRPr="00DA3CDC" w:rsidTr="00F673AF">
              <w:trPr>
                <w:trHeight w:val="149"/>
              </w:trPr>
              <w:tc>
                <w:tcPr>
                  <w:tcW w:w="14600" w:type="dxa"/>
                  <w:gridSpan w:val="5"/>
                  <w:tcBorders>
                    <w:top w:val="nil"/>
                    <w:left w:val="nil"/>
                    <w:bottom w:val="nil"/>
                    <w:right w:val="nil"/>
                  </w:tcBorders>
                  <w:noWrap/>
                </w:tcPr>
                <w:p w:rsidR="00B343DF" w:rsidRPr="00DA3CDC" w:rsidRDefault="00B343DF" w:rsidP="00F673AF"/>
              </w:tc>
            </w:tr>
            <w:tr w:rsidR="00B343DF" w:rsidRPr="00DA3CDC" w:rsidTr="00F673AF">
              <w:trPr>
                <w:trHeight w:val="149"/>
              </w:trPr>
              <w:tc>
                <w:tcPr>
                  <w:tcW w:w="14600" w:type="dxa"/>
                  <w:gridSpan w:val="5"/>
                  <w:tcBorders>
                    <w:top w:val="nil"/>
                    <w:left w:val="nil"/>
                    <w:bottom w:val="nil"/>
                    <w:right w:val="nil"/>
                  </w:tcBorders>
                  <w:noWrap/>
                </w:tcPr>
                <w:p w:rsidR="00B343DF" w:rsidRPr="00DA3CDC" w:rsidRDefault="00B343DF" w:rsidP="00F673AF"/>
              </w:tc>
            </w:tr>
            <w:tr w:rsidR="00B343DF" w:rsidRPr="00DA3CDC" w:rsidTr="00F673AF">
              <w:trPr>
                <w:trHeight w:val="300"/>
              </w:trPr>
              <w:tc>
                <w:tcPr>
                  <w:tcW w:w="14600" w:type="dxa"/>
                  <w:gridSpan w:val="5"/>
                  <w:tcBorders>
                    <w:top w:val="nil"/>
                    <w:left w:val="nil"/>
                    <w:bottom w:val="nil"/>
                    <w:right w:val="nil"/>
                  </w:tcBorders>
                  <w:noWrap/>
                </w:tcPr>
                <w:p w:rsidR="00B343DF" w:rsidRPr="00DA3CDC" w:rsidRDefault="00B343DF" w:rsidP="00F673AF"/>
              </w:tc>
            </w:tr>
            <w:tr w:rsidR="00B343DF" w:rsidRPr="00DA3CDC" w:rsidTr="00F673AF">
              <w:trPr>
                <w:gridAfter w:val="3"/>
                <w:wAfter w:w="9698" w:type="dxa"/>
                <w:trHeight w:val="315"/>
              </w:trPr>
              <w:tc>
                <w:tcPr>
                  <w:tcW w:w="2325" w:type="dxa"/>
                  <w:tcBorders>
                    <w:top w:val="nil"/>
                    <w:left w:val="nil"/>
                    <w:bottom w:val="nil"/>
                    <w:right w:val="nil"/>
                  </w:tcBorders>
                  <w:noWrap/>
                </w:tcPr>
                <w:p w:rsidR="00B343DF" w:rsidRPr="00DA3CDC" w:rsidRDefault="00B343DF" w:rsidP="00F673AF"/>
              </w:tc>
              <w:tc>
                <w:tcPr>
                  <w:tcW w:w="2577" w:type="dxa"/>
                  <w:tcBorders>
                    <w:top w:val="nil"/>
                    <w:left w:val="nil"/>
                    <w:bottom w:val="nil"/>
                    <w:right w:val="nil"/>
                  </w:tcBorders>
                  <w:noWrap/>
                </w:tcPr>
                <w:p w:rsidR="00B343DF" w:rsidRPr="00DA3CDC" w:rsidRDefault="00B343DF" w:rsidP="00F673AF"/>
              </w:tc>
            </w:tr>
          </w:tbl>
          <w:p w:rsidR="00B343DF" w:rsidRPr="00DA3CDC" w:rsidRDefault="00B343DF" w:rsidP="00F673AF"/>
        </w:tc>
        <w:tc>
          <w:tcPr>
            <w:tcW w:w="476" w:type="dxa"/>
            <w:tcBorders>
              <w:top w:val="nil"/>
              <w:left w:val="nil"/>
              <w:bottom w:val="nil"/>
              <w:right w:val="nil"/>
            </w:tcBorders>
            <w:noWrap/>
          </w:tcPr>
          <w:p w:rsidR="00B343DF" w:rsidRPr="00DA3CDC" w:rsidRDefault="00B343DF" w:rsidP="00F673AF">
            <w:pPr>
              <w:jc w:val="center"/>
              <w:rPr>
                <w:b/>
                <w:bCs/>
              </w:rPr>
            </w:pPr>
          </w:p>
        </w:tc>
        <w:tc>
          <w:tcPr>
            <w:tcW w:w="474" w:type="dxa"/>
            <w:tcBorders>
              <w:top w:val="nil"/>
              <w:left w:val="nil"/>
              <w:bottom w:val="nil"/>
              <w:right w:val="nil"/>
            </w:tcBorders>
            <w:noWrap/>
          </w:tcPr>
          <w:p w:rsidR="00B343DF" w:rsidRPr="00DA3CDC" w:rsidRDefault="00B343DF" w:rsidP="00F673AF">
            <w:pPr>
              <w:jc w:val="right"/>
            </w:pPr>
          </w:p>
        </w:tc>
        <w:tc>
          <w:tcPr>
            <w:tcW w:w="220" w:type="dxa"/>
            <w:tcBorders>
              <w:top w:val="nil"/>
              <w:left w:val="nil"/>
              <w:bottom w:val="nil"/>
              <w:right w:val="nil"/>
            </w:tcBorders>
            <w:noWrap/>
          </w:tcPr>
          <w:p w:rsidR="00B343DF" w:rsidRPr="00DA3CDC" w:rsidRDefault="00B343DF" w:rsidP="00F673AF"/>
        </w:tc>
        <w:tc>
          <w:tcPr>
            <w:tcW w:w="1320" w:type="dxa"/>
            <w:gridSpan w:val="10"/>
            <w:tcBorders>
              <w:top w:val="nil"/>
              <w:left w:val="nil"/>
              <w:bottom w:val="nil"/>
              <w:right w:val="nil"/>
            </w:tcBorders>
            <w:noWrap/>
          </w:tcPr>
          <w:p w:rsidR="00B343DF" w:rsidRPr="00DA3CDC" w:rsidRDefault="00B343DF" w:rsidP="00F673AF"/>
        </w:tc>
      </w:tr>
      <w:tr w:rsidR="00B343DF" w:rsidRPr="00DA3CDC" w:rsidTr="00F673AF">
        <w:trPr>
          <w:gridBefore w:val="1"/>
          <w:wBefore w:w="340" w:type="dxa"/>
          <w:trHeight w:val="300"/>
        </w:trPr>
        <w:tc>
          <w:tcPr>
            <w:tcW w:w="20386" w:type="dxa"/>
            <w:gridSpan w:val="18"/>
            <w:tcBorders>
              <w:top w:val="nil"/>
              <w:left w:val="nil"/>
              <w:bottom w:val="nil"/>
              <w:right w:val="nil"/>
            </w:tcBorders>
            <w:noWrap/>
          </w:tcPr>
          <w:p w:rsidR="00B343DF" w:rsidRPr="00DA3CDC" w:rsidRDefault="00B343DF" w:rsidP="00F673AF">
            <w:r w:rsidRPr="00DA3CDC">
              <w:t xml:space="preserve">                                                                                                                        </w:t>
            </w:r>
          </w:p>
        </w:tc>
        <w:tc>
          <w:tcPr>
            <w:tcW w:w="9882" w:type="dxa"/>
            <w:tcBorders>
              <w:top w:val="nil"/>
              <w:left w:val="nil"/>
              <w:bottom w:val="nil"/>
              <w:right w:val="nil"/>
            </w:tcBorders>
            <w:noWrap/>
          </w:tcPr>
          <w:p w:rsidR="00B343DF" w:rsidRPr="00DA3CDC" w:rsidRDefault="00B343DF" w:rsidP="00F673AF"/>
        </w:tc>
        <w:tc>
          <w:tcPr>
            <w:tcW w:w="476" w:type="dxa"/>
            <w:tcBorders>
              <w:top w:val="nil"/>
              <w:left w:val="nil"/>
              <w:bottom w:val="nil"/>
              <w:right w:val="nil"/>
            </w:tcBorders>
            <w:noWrap/>
          </w:tcPr>
          <w:p w:rsidR="00B343DF" w:rsidRPr="00DA3CDC" w:rsidRDefault="00B343DF" w:rsidP="00F673AF">
            <w:pPr>
              <w:jc w:val="center"/>
            </w:pPr>
          </w:p>
        </w:tc>
        <w:tc>
          <w:tcPr>
            <w:tcW w:w="474" w:type="dxa"/>
            <w:tcBorders>
              <w:top w:val="nil"/>
              <w:left w:val="nil"/>
              <w:bottom w:val="nil"/>
              <w:right w:val="nil"/>
            </w:tcBorders>
            <w:noWrap/>
          </w:tcPr>
          <w:p w:rsidR="00B343DF" w:rsidRPr="00DA3CDC" w:rsidRDefault="00B343DF" w:rsidP="00F673AF">
            <w:pPr>
              <w:jc w:val="right"/>
            </w:pPr>
          </w:p>
        </w:tc>
        <w:tc>
          <w:tcPr>
            <w:tcW w:w="220" w:type="dxa"/>
            <w:tcBorders>
              <w:top w:val="nil"/>
              <w:left w:val="nil"/>
              <w:bottom w:val="nil"/>
              <w:right w:val="nil"/>
            </w:tcBorders>
            <w:noWrap/>
          </w:tcPr>
          <w:p w:rsidR="00B343DF" w:rsidRPr="00DA3CDC" w:rsidRDefault="00B343DF" w:rsidP="00F673AF">
            <w:pPr>
              <w:jc w:val="right"/>
            </w:pPr>
          </w:p>
        </w:tc>
        <w:tc>
          <w:tcPr>
            <w:tcW w:w="1320" w:type="dxa"/>
            <w:gridSpan w:val="10"/>
            <w:tcBorders>
              <w:top w:val="nil"/>
              <w:left w:val="nil"/>
              <w:bottom w:val="nil"/>
              <w:right w:val="nil"/>
            </w:tcBorders>
            <w:noWrap/>
          </w:tcPr>
          <w:p w:rsidR="00B343DF" w:rsidRPr="00DA3CDC" w:rsidRDefault="00B343DF" w:rsidP="00F673AF"/>
        </w:tc>
      </w:tr>
      <w:tr w:rsidR="00B343DF" w:rsidRPr="00DA3CDC" w:rsidTr="00F673AF">
        <w:trPr>
          <w:gridBefore w:val="1"/>
          <w:wBefore w:w="340" w:type="dxa"/>
          <w:trHeight w:val="300"/>
        </w:trPr>
        <w:tc>
          <w:tcPr>
            <w:tcW w:w="8901" w:type="dxa"/>
            <w:gridSpan w:val="9"/>
            <w:tcBorders>
              <w:top w:val="nil"/>
              <w:left w:val="nil"/>
              <w:bottom w:val="nil"/>
              <w:right w:val="nil"/>
            </w:tcBorders>
            <w:noWrap/>
          </w:tcPr>
          <w:p w:rsidR="00B343DF" w:rsidRPr="00DA3CDC" w:rsidRDefault="00B343DF" w:rsidP="00F673AF">
            <w:pPr>
              <w:rPr>
                <w:sz w:val="18"/>
                <w:szCs w:val="18"/>
              </w:rPr>
            </w:pPr>
          </w:p>
        </w:tc>
        <w:tc>
          <w:tcPr>
            <w:tcW w:w="10359" w:type="dxa"/>
            <w:gridSpan w:val="8"/>
            <w:tcBorders>
              <w:top w:val="nil"/>
              <w:left w:val="nil"/>
              <w:bottom w:val="nil"/>
              <w:right w:val="nil"/>
            </w:tcBorders>
            <w:noWrap/>
          </w:tcPr>
          <w:p w:rsidR="00B343DF" w:rsidRPr="00DA3CDC" w:rsidRDefault="00B343DF" w:rsidP="00F673AF">
            <w:pPr>
              <w:rPr>
                <w:sz w:val="18"/>
                <w:szCs w:val="18"/>
              </w:rPr>
            </w:pPr>
          </w:p>
        </w:tc>
        <w:tc>
          <w:tcPr>
            <w:tcW w:w="1126" w:type="dxa"/>
            <w:tcBorders>
              <w:top w:val="nil"/>
              <w:left w:val="nil"/>
              <w:bottom w:val="nil"/>
              <w:right w:val="nil"/>
            </w:tcBorders>
            <w:noWrap/>
          </w:tcPr>
          <w:p w:rsidR="00B343DF" w:rsidRPr="00DA3CDC" w:rsidRDefault="00B343DF" w:rsidP="00F673AF">
            <w:pPr>
              <w:rPr>
                <w:sz w:val="18"/>
                <w:szCs w:val="18"/>
              </w:rPr>
            </w:pPr>
          </w:p>
        </w:tc>
        <w:tc>
          <w:tcPr>
            <w:tcW w:w="9882" w:type="dxa"/>
            <w:tcBorders>
              <w:top w:val="nil"/>
              <w:left w:val="nil"/>
              <w:bottom w:val="nil"/>
              <w:right w:val="nil"/>
            </w:tcBorders>
            <w:noWrap/>
          </w:tcPr>
          <w:p w:rsidR="00B343DF" w:rsidRPr="00DA3CDC" w:rsidRDefault="00B343DF" w:rsidP="00F673AF">
            <w:pPr>
              <w:rPr>
                <w:sz w:val="18"/>
                <w:szCs w:val="18"/>
              </w:rPr>
            </w:pPr>
          </w:p>
        </w:tc>
        <w:tc>
          <w:tcPr>
            <w:tcW w:w="950" w:type="dxa"/>
            <w:gridSpan w:val="2"/>
            <w:tcBorders>
              <w:top w:val="nil"/>
              <w:left w:val="nil"/>
              <w:bottom w:val="nil"/>
              <w:right w:val="nil"/>
            </w:tcBorders>
            <w:noWrap/>
          </w:tcPr>
          <w:p w:rsidR="00B343DF" w:rsidRPr="00DA3CDC" w:rsidRDefault="00B343DF" w:rsidP="00F673AF">
            <w:pPr>
              <w:rPr>
                <w:sz w:val="16"/>
                <w:szCs w:val="16"/>
              </w:rPr>
            </w:pPr>
            <w:r w:rsidRPr="00DA3CDC">
              <w:t>(локальная смета)</w:t>
            </w:r>
          </w:p>
        </w:tc>
        <w:tc>
          <w:tcPr>
            <w:tcW w:w="220" w:type="dxa"/>
            <w:tcBorders>
              <w:top w:val="nil"/>
              <w:left w:val="nil"/>
              <w:bottom w:val="nil"/>
              <w:right w:val="nil"/>
            </w:tcBorders>
            <w:noWrap/>
          </w:tcPr>
          <w:p w:rsidR="00B343DF" w:rsidRPr="00DA3CDC" w:rsidRDefault="00B343DF" w:rsidP="00F673AF">
            <w:pPr>
              <w:jc w:val="right"/>
              <w:rPr>
                <w:sz w:val="16"/>
                <w:szCs w:val="16"/>
              </w:rPr>
            </w:pPr>
          </w:p>
        </w:tc>
        <w:tc>
          <w:tcPr>
            <w:tcW w:w="220" w:type="dxa"/>
            <w:gridSpan w:val="3"/>
            <w:tcBorders>
              <w:top w:val="nil"/>
              <w:left w:val="nil"/>
              <w:bottom w:val="nil"/>
              <w:right w:val="nil"/>
            </w:tcBorders>
            <w:noWrap/>
          </w:tcPr>
          <w:p w:rsidR="00B343DF" w:rsidRPr="00DA3CDC" w:rsidRDefault="00B343DF" w:rsidP="00F673AF">
            <w:pPr>
              <w:jc w:val="right"/>
              <w:rPr>
                <w:sz w:val="16"/>
                <w:szCs w:val="16"/>
              </w:rPr>
            </w:pPr>
          </w:p>
        </w:tc>
        <w:tc>
          <w:tcPr>
            <w:tcW w:w="220" w:type="dxa"/>
            <w:tcBorders>
              <w:top w:val="nil"/>
              <w:left w:val="nil"/>
              <w:bottom w:val="nil"/>
              <w:right w:val="nil"/>
            </w:tcBorders>
            <w:noWrap/>
          </w:tcPr>
          <w:p w:rsidR="00B343DF" w:rsidRPr="00DA3CDC" w:rsidRDefault="00B343DF" w:rsidP="00F673AF">
            <w:pPr>
              <w:jc w:val="center"/>
              <w:rPr>
                <w:b/>
                <w:bCs/>
                <w:sz w:val="16"/>
                <w:szCs w:val="16"/>
              </w:rPr>
            </w:pPr>
          </w:p>
        </w:tc>
        <w:tc>
          <w:tcPr>
            <w:tcW w:w="220" w:type="dxa"/>
            <w:tcBorders>
              <w:top w:val="nil"/>
              <w:left w:val="nil"/>
              <w:bottom w:val="nil"/>
              <w:right w:val="nil"/>
            </w:tcBorders>
            <w:noWrap/>
          </w:tcPr>
          <w:p w:rsidR="00B343DF" w:rsidRPr="00DA3CDC" w:rsidRDefault="00B343DF" w:rsidP="00F673AF">
            <w:pPr>
              <w:rPr>
                <w:sz w:val="18"/>
                <w:szCs w:val="18"/>
              </w:rPr>
            </w:pPr>
          </w:p>
        </w:tc>
        <w:tc>
          <w:tcPr>
            <w:tcW w:w="220" w:type="dxa"/>
            <w:gridSpan w:val="5"/>
            <w:tcBorders>
              <w:top w:val="nil"/>
              <w:left w:val="nil"/>
              <w:bottom w:val="nil"/>
              <w:right w:val="nil"/>
            </w:tcBorders>
            <w:noWrap/>
          </w:tcPr>
          <w:p w:rsidR="00B343DF" w:rsidRPr="00DA3CDC" w:rsidRDefault="00B343DF" w:rsidP="00F673AF">
            <w:pPr>
              <w:jc w:val="right"/>
              <w:rPr>
                <w:sz w:val="16"/>
                <w:szCs w:val="16"/>
              </w:rPr>
            </w:pPr>
          </w:p>
        </w:tc>
        <w:tc>
          <w:tcPr>
            <w:tcW w:w="220" w:type="dxa"/>
            <w:gridSpan w:val="0"/>
            <w:tcBorders>
              <w:top w:val="nil"/>
              <w:left w:val="nil"/>
              <w:bottom w:val="nil"/>
              <w:right w:val="nil"/>
            </w:tcBorders>
            <w:noWrap/>
          </w:tcPr>
          <w:p w:rsidR="00B343DF" w:rsidRPr="00DA3CDC" w:rsidRDefault="00B343DF" w:rsidP="00F673AF">
            <w:pPr>
              <w:jc w:val="right"/>
              <w:rPr>
                <w:sz w:val="16"/>
                <w:szCs w:val="16"/>
              </w:rPr>
            </w:pPr>
          </w:p>
        </w:tc>
        <w:tc>
          <w:tcPr>
            <w:tcW w:w="220" w:type="dxa"/>
            <w:gridSpan w:val="0"/>
            <w:tcBorders>
              <w:top w:val="nil"/>
              <w:left w:val="nil"/>
              <w:bottom w:val="nil"/>
              <w:right w:val="nil"/>
            </w:tcBorders>
            <w:noWrap/>
          </w:tcPr>
          <w:p w:rsidR="00B343DF" w:rsidRPr="00DA3CDC" w:rsidRDefault="00B343DF" w:rsidP="00F673AF">
            <w:pPr>
              <w:jc w:val="right"/>
              <w:rPr>
                <w:sz w:val="16"/>
                <w:szCs w:val="16"/>
              </w:rPr>
            </w:pPr>
          </w:p>
        </w:tc>
      </w:tr>
      <w:tr w:rsidR="00B343DF" w:rsidRPr="00DA3CDC" w:rsidTr="00F673AF">
        <w:tblPrEx>
          <w:tblLook w:val="00A0" w:firstRow="1" w:lastRow="0" w:firstColumn="1" w:lastColumn="0" w:noHBand="0" w:noVBand="0"/>
        </w:tblPrEx>
        <w:trPr>
          <w:gridAfter w:val="16"/>
          <w:wAfter w:w="13506" w:type="dxa"/>
          <w:trHeight w:val="360"/>
        </w:trPr>
        <w:tc>
          <w:tcPr>
            <w:tcW w:w="340"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 пп</w:t>
            </w:r>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Обоснование</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Наименование</w:t>
            </w:r>
          </w:p>
        </w:tc>
        <w:tc>
          <w:tcPr>
            <w:tcW w:w="776"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Ед. изм.</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Кол.</w:t>
            </w:r>
          </w:p>
        </w:tc>
        <w:tc>
          <w:tcPr>
            <w:tcW w:w="1924" w:type="dxa"/>
            <w:gridSpan w:val="2"/>
            <w:tcBorders>
              <w:top w:val="single" w:sz="4" w:space="0" w:color="auto"/>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Стоимость единицы, руб.</w:t>
            </w:r>
          </w:p>
        </w:tc>
        <w:tc>
          <w:tcPr>
            <w:tcW w:w="8054" w:type="dxa"/>
            <w:gridSpan w:val="6"/>
            <w:tcBorders>
              <w:top w:val="single" w:sz="4" w:space="0" w:color="auto"/>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Общая стоимость, руб.</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Т/з осн.</w:t>
            </w:r>
            <w:r w:rsidRPr="00DA3CDC">
              <w:rPr>
                <w:sz w:val="18"/>
                <w:szCs w:val="18"/>
              </w:rPr>
              <w:br/>
              <w:t>раб.на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Т/з осн.</w:t>
            </w:r>
            <w:r w:rsidRPr="00DA3CDC">
              <w:rPr>
                <w:sz w:val="18"/>
                <w:szCs w:val="18"/>
              </w:rPr>
              <w:br/>
              <w:t>раб.</w:t>
            </w:r>
            <w:r w:rsidRPr="00DA3CDC">
              <w:rPr>
                <w:sz w:val="18"/>
                <w:szCs w:val="18"/>
              </w:rPr>
              <w:br/>
              <w:t>Всего</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Т/з мех. на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Т/з мех.</w:t>
            </w:r>
            <w:r w:rsidRPr="00DA3CDC">
              <w:rPr>
                <w:sz w:val="18"/>
                <w:szCs w:val="18"/>
              </w:rPr>
              <w:br/>
              <w:t>Всего</w:t>
            </w:r>
          </w:p>
        </w:tc>
      </w:tr>
      <w:tr w:rsidR="00B343DF" w:rsidRPr="00DA3CDC" w:rsidTr="00F673AF">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863" w:type="dxa"/>
            <w:vMerge w:val="restart"/>
            <w:tcBorders>
              <w:top w:val="nil"/>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Всего</w:t>
            </w:r>
          </w:p>
        </w:tc>
        <w:tc>
          <w:tcPr>
            <w:tcW w:w="1061" w:type="dxa"/>
            <w:tcBorders>
              <w:top w:val="single" w:sz="4" w:space="0" w:color="auto"/>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В том числе</w:t>
            </w:r>
          </w:p>
        </w:tc>
        <w:tc>
          <w:tcPr>
            <w:tcW w:w="1831" w:type="dxa"/>
            <w:gridSpan w:val="2"/>
            <w:tcBorders>
              <w:top w:val="nil"/>
              <w:left w:val="single" w:sz="4" w:space="0" w:color="auto"/>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Всего</w:t>
            </w:r>
          </w:p>
        </w:tc>
        <w:tc>
          <w:tcPr>
            <w:tcW w:w="6223" w:type="dxa"/>
            <w:gridSpan w:val="4"/>
            <w:tcBorders>
              <w:top w:val="single" w:sz="4" w:space="0" w:color="auto"/>
              <w:left w:val="nil"/>
              <w:bottom w:val="single" w:sz="4" w:space="0" w:color="auto"/>
              <w:right w:val="single" w:sz="4" w:space="0" w:color="auto"/>
            </w:tcBorders>
            <w:vAlign w:val="center"/>
          </w:tcPr>
          <w:p w:rsidR="00B343DF" w:rsidRPr="00DA3CDC" w:rsidRDefault="00B343DF" w:rsidP="00F673AF">
            <w:pPr>
              <w:jc w:val="center"/>
              <w:rPr>
                <w:sz w:val="20"/>
                <w:szCs w:val="18"/>
              </w:rPr>
            </w:pPr>
            <w:r w:rsidRPr="00DA3CDC">
              <w:rPr>
                <w:sz w:val="20"/>
                <w:szCs w:val="18"/>
              </w:rPr>
              <w:t>В том числе</w:t>
            </w: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r>
      <w:tr w:rsidR="00B343DF" w:rsidRPr="00DA3CDC" w:rsidTr="00F673AF">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863" w:type="dxa"/>
            <w:vMerge/>
            <w:tcBorders>
              <w:top w:val="nil"/>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61"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Осн.З/п</w:t>
            </w:r>
          </w:p>
        </w:tc>
        <w:tc>
          <w:tcPr>
            <w:tcW w:w="972"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Эк.Маш</w:t>
            </w:r>
          </w:p>
        </w:tc>
        <w:tc>
          <w:tcPr>
            <w:tcW w:w="859"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З/пМех</w:t>
            </w:r>
          </w:p>
        </w:tc>
        <w:tc>
          <w:tcPr>
            <w:tcW w:w="236" w:type="dxa"/>
            <w:tcBorders>
              <w:top w:val="nil"/>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3805" w:type="dxa"/>
            <w:tcBorders>
              <w:top w:val="nil"/>
              <w:left w:val="nil"/>
              <w:bottom w:val="single" w:sz="4" w:space="0" w:color="auto"/>
              <w:right w:val="single" w:sz="4" w:space="0" w:color="auto"/>
            </w:tcBorders>
            <w:vAlign w:val="center"/>
          </w:tcPr>
          <w:p w:rsidR="00B343DF" w:rsidRPr="00DA3CDC" w:rsidRDefault="00B343DF" w:rsidP="00F673AF">
            <w:pPr>
              <w:jc w:val="center"/>
              <w:rPr>
                <w:sz w:val="20"/>
                <w:szCs w:val="18"/>
              </w:rPr>
            </w:pPr>
            <w:r w:rsidRPr="00DA3CDC">
              <w:rPr>
                <w:sz w:val="20"/>
                <w:szCs w:val="18"/>
              </w:rPr>
              <w:t>Осн.З/п</w:t>
            </w:r>
          </w:p>
        </w:tc>
        <w:tc>
          <w:tcPr>
            <w:tcW w:w="1091"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Эк.Маш</w:t>
            </w:r>
          </w:p>
        </w:tc>
        <w:tc>
          <w:tcPr>
            <w:tcW w:w="1091"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З/пМех</w:t>
            </w: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B343DF" w:rsidRPr="00DA3CDC" w:rsidRDefault="00B343DF" w:rsidP="00F673AF">
            <w:pPr>
              <w:rPr>
                <w:sz w:val="18"/>
                <w:szCs w:val="18"/>
              </w:rPr>
            </w:pPr>
          </w:p>
        </w:tc>
      </w:tr>
      <w:tr w:rsidR="00B343DF" w:rsidRPr="00DA3CDC" w:rsidTr="00F673AF">
        <w:tblPrEx>
          <w:tblLook w:val="00A0" w:firstRow="1" w:lastRow="0" w:firstColumn="1" w:lastColumn="0" w:noHBand="0" w:noVBand="0"/>
        </w:tblPrEx>
        <w:trPr>
          <w:gridAfter w:val="16"/>
          <w:wAfter w:w="13506" w:type="dxa"/>
          <w:trHeight w:val="255"/>
        </w:trPr>
        <w:tc>
          <w:tcPr>
            <w:tcW w:w="340" w:type="dxa"/>
            <w:tcBorders>
              <w:top w:val="nil"/>
              <w:left w:val="single" w:sz="4" w:space="0" w:color="auto"/>
              <w:bottom w:val="single" w:sz="4" w:space="0" w:color="auto"/>
              <w:right w:val="single" w:sz="4" w:space="0" w:color="auto"/>
            </w:tcBorders>
            <w:noWrap/>
          </w:tcPr>
          <w:p w:rsidR="00B343DF" w:rsidRPr="00DA3CDC" w:rsidRDefault="00B343DF" w:rsidP="00F673AF">
            <w:pPr>
              <w:jc w:val="center"/>
              <w:rPr>
                <w:sz w:val="18"/>
                <w:szCs w:val="18"/>
              </w:rPr>
            </w:pPr>
            <w:r w:rsidRPr="00DA3CDC">
              <w:rPr>
                <w:sz w:val="18"/>
                <w:szCs w:val="18"/>
              </w:rPr>
              <w:t>1</w:t>
            </w:r>
          </w:p>
        </w:tc>
        <w:tc>
          <w:tcPr>
            <w:tcW w:w="1995"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2</w:t>
            </w:r>
          </w:p>
        </w:tc>
        <w:tc>
          <w:tcPr>
            <w:tcW w:w="1321"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3</w:t>
            </w:r>
          </w:p>
        </w:tc>
        <w:tc>
          <w:tcPr>
            <w:tcW w:w="776" w:type="dxa"/>
            <w:tcBorders>
              <w:top w:val="nil"/>
              <w:left w:val="nil"/>
              <w:bottom w:val="single" w:sz="4" w:space="0" w:color="auto"/>
              <w:right w:val="single" w:sz="4" w:space="0" w:color="auto"/>
            </w:tcBorders>
            <w:vAlign w:val="center"/>
          </w:tcPr>
          <w:p w:rsidR="00B343DF" w:rsidRPr="00DA3CDC" w:rsidRDefault="00B343DF" w:rsidP="00F673AF">
            <w:pPr>
              <w:jc w:val="center"/>
              <w:rPr>
                <w:sz w:val="18"/>
                <w:szCs w:val="18"/>
              </w:rPr>
            </w:pPr>
            <w:r w:rsidRPr="00DA3CDC">
              <w:rPr>
                <w:sz w:val="18"/>
                <w:szCs w:val="18"/>
              </w:rPr>
              <w:t>4</w:t>
            </w:r>
          </w:p>
        </w:tc>
        <w:tc>
          <w:tcPr>
            <w:tcW w:w="818" w:type="dxa"/>
            <w:tcBorders>
              <w:top w:val="nil"/>
              <w:left w:val="nil"/>
              <w:bottom w:val="single" w:sz="4" w:space="0" w:color="auto"/>
              <w:right w:val="single" w:sz="4" w:space="0" w:color="auto"/>
            </w:tcBorders>
            <w:noWrap/>
          </w:tcPr>
          <w:p w:rsidR="00B343DF" w:rsidRPr="00DA3CDC" w:rsidRDefault="00B343DF" w:rsidP="00F673AF">
            <w:pPr>
              <w:jc w:val="center"/>
              <w:rPr>
                <w:sz w:val="18"/>
                <w:szCs w:val="18"/>
              </w:rPr>
            </w:pPr>
            <w:r w:rsidRPr="00DA3CDC">
              <w:rPr>
                <w:sz w:val="18"/>
                <w:szCs w:val="18"/>
              </w:rPr>
              <w:t>5</w:t>
            </w:r>
          </w:p>
        </w:tc>
        <w:tc>
          <w:tcPr>
            <w:tcW w:w="863"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6</w:t>
            </w:r>
          </w:p>
        </w:tc>
        <w:tc>
          <w:tcPr>
            <w:tcW w:w="106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7</w:t>
            </w:r>
          </w:p>
        </w:tc>
        <w:tc>
          <w:tcPr>
            <w:tcW w:w="972"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8</w:t>
            </w:r>
          </w:p>
        </w:tc>
        <w:tc>
          <w:tcPr>
            <w:tcW w:w="859"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9</w:t>
            </w:r>
          </w:p>
        </w:tc>
        <w:tc>
          <w:tcPr>
            <w:tcW w:w="236"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10</w:t>
            </w:r>
          </w:p>
        </w:tc>
        <w:tc>
          <w:tcPr>
            <w:tcW w:w="3805"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11</w:t>
            </w:r>
          </w:p>
        </w:tc>
        <w:tc>
          <w:tcPr>
            <w:tcW w:w="109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12</w:t>
            </w:r>
          </w:p>
        </w:tc>
        <w:tc>
          <w:tcPr>
            <w:tcW w:w="109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13</w:t>
            </w:r>
          </w:p>
        </w:tc>
        <w:tc>
          <w:tcPr>
            <w:tcW w:w="109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14</w:t>
            </w:r>
          </w:p>
        </w:tc>
        <w:tc>
          <w:tcPr>
            <w:tcW w:w="109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15</w:t>
            </w:r>
          </w:p>
        </w:tc>
        <w:tc>
          <w:tcPr>
            <w:tcW w:w="109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16</w:t>
            </w:r>
          </w:p>
        </w:tc>
        <w:tc>
          <w:tcPr>
            <w:tcW w:w="1091" w:type="dxa"/>
            <w:tcBorders>
              <w:top w:val="nil"/>
              <w:left w:val="nil"/>
              <w:bottom w:val="single" w:sz="4" w:space="0" w:color="auto"/>
              <w:right w:val="single" w:sz="4" w:space="0" w:color="auto"/>
            </w:tcBorders>
            <w:noWrap/>
            <w:vAlign w:val="center"/>
          </w:tcPr>
          <w:p w:rsidR="00B343DF" w:rsidRPr="00DA3CDC" w:rsidRDefault="00B343DF" w:rsidP="00F673AF">
            <w:pPr>
              <w:jc w:val="center"/>
              <w:rPr>
                <w:sz w:val="18"/>
                <w:szCs w:val="18"/>
              </w:rPr>
            </w:pPr>
            <w:r w:rsidRPr="00DA3CDC">
              <w:rPr>
                <w:sz w:val="18"/>
                <w:szCs w:val="18"/>
              </w:rPr>
              <w:t>17</w:t>
            </w:r>
          </w:p>
        </w:tc>
      </w:tr>
    </w:tbl>
    <w:p w:rsidR="00B343DF" w:rsidRPr="00DA3CDC" w:rsidRDefault="00B343DF" w:rsidP="00B343DF">
      <w:pPr>
        <w:spacing w:line="240" w:lineRule="atLeast"/>
        <w:ind w:right="4"/>
      </w:pPr>
    </w:p>
    <w:p w:rsidR="00B343DF" w:rsidRPr="00DA3CDC" w:rsidRDefault="00B343DF" w:rsidP="00B343DF">
      <w:pPr>
        <w:spacing w:line="240" w:lineRule="atLeast"/>
        <w:ind w:right="4"/>
      </w:pPr>
    </w:p>
    <w:p w:rsidR="00B343DF" w:rsidRPr="00DA3CDC" w:rsidRDefault="00B343DF" w:rsidP="00B343DF">
      <w:pPr>
        <w:spacing w:line="240" w:lineRule="atLeast"/>
        <w:ind w:right="4"/>
      </w:pPr>
      <w:r w:rsidRPr="00DA3CDC">
        <w:t>Составил:</w:t>
      </w:r>
    </w:p>
    <w:p w:rsidR="00B343DF" w:rsidRPr="00DA3CDC" w:rsidRDefault="00B343DF" w:rsidP="00B343DF">
      <w:pPr>
        <w:spacing w:line="240" w:lineRule="atLeast"/>
        <w:ind w:right="4"/>
      </w:pPr>
    </w:p>
    <w:p w:rsidR="00B343DF" w:rsidRPr="00DA3CDC" w:rsidRDefault="00B343DF" w:rsidP="00B343DF">
      <w:pPr>
        <w:spacing w:line="240" w:lineRule="atLeast"/>
        <w:ind w:right="4"/>
      </w:pPr>
      <w:r w:rsidRPr="00DA3CDC">
        <w:t>Проверил:</w:t>
      </w:r>
    </w:p>
    <w:p w:rsidR="00B343DF" w:rsidRPr="00DA3CDC" w:rsidRDefault="00B343DF" w:rsidP="00B343DF"/>
    <w:p w:rsidR="00B343DF" w:rsidRPr="00DA3CDC" w:rsidRDefault="00B343DF" w:rsidP="00B343DF"/>
    <w:p w:rsidR="00B343DF" w:rsidRPr="00DA3CDC" w:rsidRDefault="00B343DF" w:rsidP="00B343DF"/>
    <w:p w:rsidR="00B343DF" w:rsidRPr="00075FAD" w:rsidRDefault="00B343DF" w:rsidP="00B343DF">
      <w:r>
        <w:t xml:space="preserve">                                                                                                                </w:t>
      </w:r>
      <w:r w:rsidRPr="00075FAD">
        <w:t xml:space="preserve">Приложение  № 3 </w:t>
      </w:r>
    </w:p>
    <w:p w:rsidR="00B343DF" w:rsidRPr="00075FAD" w:rsidRDefault="00B343DF" w:rsidP="00B343DF">
      <w:r w:rsidRPr="00075FAD">
        <w:t xml:space="preserve">                                                                                                           К договору № _______</w:t>
      </w:r>
    </w:p>
    <w:p w:rsidR="00B343DF" w:rsidRPr="00075FAD" w:rsidRDefault="00B343DF" w:rsidP="00B343DF">
      <w:r w:rsidRPr="00075FAD">
        <w:t xml:space="preserve">                                                                                             от  «_____» ___________2016г.</w:t>
      </w:r>
    </w:p>
    <w:p w:rsidR="00B343DF" w:rsidRPr="00075FAD" w:rsidRDefault="00B343DF" w:rsidP="00B343DF"/>
    <w:p w:rsidR="00B343DF" w:rsidRPr="00075FAD" w:rsidRDefault="00B343DF" w:rsidP="00B343DF"/>
    <w:p w:rsidR="00B343DF" w:rsidRPr="00075FAD" w:rsidRDefault="00B343DF" w:rsidP="00B343DF">
      <w:pPr>
        <w:rPr>
          <w:b/>
          <w:sz w:val="28"/>
          <w:szCs w:val="28"/>
        </w:rPr>
      </w:pPr>
      <w:r w:rsidRPr="00075FAD">
        <w:t xml:space="preserve">                            </w:t>
      </w:r>
      <w:r w:rsidRPr="00075FAD">
        <w:rPr>
          <w:b/>
          <w:sz w:val="28"/>
          <w:szCs w:val="28"/>
        </w:rPr>
        <w:t xml:space="preserve">График выполнения обязательств </w:t>
      </w:r>
    </w:p>
    <w:p w:rsidR="00B343DF" w:rsidRPr="00075FAD" w:rsidRDefault="00B343DF" w:rsidP="00B343DF">
      <w:pPr>
        <w:rPr>
          <w:b/>
        </w:rPr>
      </w:pPr>
    </w:p>
    <w:tbl>
      <w:tblPr>
        <w:tblStyle w:val="ac"/>
        <w:tblW w:w="0" w:type="auto"/>
        <w:tblLook w:val="04A0" w:firstRow="1" w:lastRow="0" w:firstColumn="1" w:lastColumn="0" w:noHBand="0" w:noVBand="1"/>
      </w:tblPr>
      <w:tblGrid>
        <w:gridCol w:w="516"/>
        <w:gridCol w:w="1934"/>
        <w:gridCol w:w="1715"/>
        <w:gridCol w:w="1173"/>
        <w:gridCol w:w="1164"/>
        <w:gridCol w:w="1320"/>
        <w:gridCol w:w="1523"/>
      </w:tblGrid>
      <w:tr w:rsidR="00B343DF" w:rsidRPr="00075FAD" w:rsidTr="00F673AF">
        <w:tc>
          <w:tcPr>
            <w:tcW w:w="516" w:type="dxa"/>
          </w:tcPr>
          <w:p w:rsidR="00B343DF" w:rsidRPr="00075FAD" w:rsidRDefault="00B343DF" w:rsidP="00F673AF">
            <w:r w:rsidRPr="00075FAD">
              <w:t>№</w:t>
            </w:r>
          </w:p>
        </w:tc>
        <w:tc>
          <w:tcPr>
            <w:tcW w:w="1934" w:type="dxa"/>
          </w:tcPr>
          <w:p w:rsidR="00B343DF" w:rsidRPr="00075FAD" w:rsidRDefault="00B343DF" w:rsidP="00F673AF">
            <w:r w:rsidRPr="00075FAD">
              <w:t xml:space="preserve">Адрес/ наименование площадки </w:t>
            </w:r>
          </w:p>
        </w:tc>
        <w:tc>
          <w:tcPr>
            <w:tcW w:w="1715" w:type="dxa"/>
          </w:tcPr>
          <w:p w:rsidR="00B343DF" w:rsidRPr="00075FAD" w:rsidRDefault="00B343DF" w:rsidP="00F673AF">
            <w:r w:rsidRPr="00075FAD">
              <w:t xml:space="preserve">Наименование </w:t>
            </w:r>
          </w:p>
          <w:p w:rsidR="00B343DF" w:rsidRPr="00075FAD" w:rsidRDefault="00B343DF" w:rsidP="00F673AF">
            <w:r w:rsidRPr="00075FAD">
              <w:t>работ</w:t>
            </w:r>
          </w:p>
        </w:tc>
        <w:tc>
          <w:tcPr>
            <w:tcW w:w="1173" w:type="dxa"/>
          </w:tcPr>
          <w:p w:rsidR="00B343DF" w:rsidRPr="00075FAD" w:rsidRDefault="00B343DF" w:rsidP="00F673AF">
            <w:r w:rsidRPr="00075FAD">
              <w:t>Состав работ</w:t>
            </w:r>
          </w:p>
        </w:tc>
        <w:tc>
          <w:tcPr>
            <w:tcW w:w="1164" w:type="dxa"/>
          </w:tcPr>
          <w:p w:rsidR="00B343DF" w:rsidRPr="00075FAD" w:rsidRDefault="00B343DF" w:rsidP="00F673AF">
            <w:r w:rsidRPr="00075FAD">
              <w:t xml:space="preserve">Дата </w:t>
            </w:r>
          </w:p>
          <w:p w:rsidR="00B343DF" w:rsidRPr="00075FAD" w:rsidRDefault="00B343DF" w:rsidP="00F673AF">
            <w:r w:rsidRPr="00075FAD">
              <w:t xml:space="preserve">начала </w:t>
            </w:r>
          </w:p>
          <w:p w:rsidR="00B343DF" w:rsidRPr="00075FAD" w:rsidRDefault="00B343DF" w:rsidP="00F673AF">
            <w:pPr>
              <w:rPr>
                <w:b/>
              </w:rPr>
            </w:pPr>
            <w:r w:rsidRPr="00075FAD">
              <w:t>работ</w:t>
            </w:r>
          </w:p>
        </w:tc>
        <w:tc>
          <w:tcPr>
            <w:tcW w:w="1320" w:type="dxa"/>
          </w:tcPr>
          <w:p w:rsidR="00B343DF" w:rsidRPr="00075FAD" w:rsidRDefault="00B343DF" w:rsidP="00F673AF">
            <w:r w:rsidRPr="00075FAD">
              <w:t xml:space="preserve">Дата </w:t>
            </w:r>
          </w:p>
          <w:p w:rsidR="00B343DF" w:rsidRPr="00075FAD" w:rsidRDefault="00B343DF" w:rsidP="00F673AF">
            <w:r w:rsidRPr="00075FAD">
              <w:t xml:space="preserve">окончания </w:t>
            </w:r>
          </w:p>
          <w:p w:rsidR="00B343DF" w:rsidRPr="00075FAD" w:rsidRDefault="00B343DF" w:rsidP="00F673AF">
            <w:pPr>
              <w:rPr>
                <w:b/>
              </w:rPr>
            </w:pPr>
            <w:r w:rsidRPr="00075FAD">
              <w:t>работ</w:t>
            </w:r>
          </w:p>
        </w:tc>
        <w:tc>
          <w:tcPr>
            <w:tcW w:w="1523" w:type="dxa"/>
          </w:tcPr>
          <w:p w:rsidR="00B343DF" w:rsidRPr="00075FAD" w:rsidRDefault="00B343DF" w:rsidP="00F673AF">
            <w:r w:rsidRPr="00075FAD">
              <w:t xml:space="preserve">Полученный </w:t>
            </w:r>
          </w:p>
          <w:p w:rsidR="00B343DF" w:rsidRPr="00075FAD" w:rsidRDefault="00B343DF" w:rsidP="00F673AF">
            <w:r w:rsidRPr="00075FAD">
              <w:t>результат</w:t>
            </w:r>
            <w:r w:rsidRPr="00075FAD">
              <w:rPr>
                <w:lang w:val="en-US"/>
              </w:rPr>
              <w:t xml:space="preserve">, </w:t>
            </w:r>
            <w:r w:rsidRPr="00075FAD">
              <w:t>отчетные документы</w:t>
            </w:r>
          </w:p>
          <w:p w:rsidR="00B343DF" w:rsidRPr="00075FAD" w:rsidRDefault="00B343DF" w:rsidP="00F673AF">
            <w:pPr>
              <w:rPr>
                <w:b/>
              </w:rPr>
            </w:pPr>
          </w:p>
        </w:tc>
      </w:tr>
      <w:tr w:rsidR="00B343DF" w:rsidRPr="00075FAD" w:rsidTr="00F673AF">
        <w:tc>
          <w:tcPr>
            <w:tcW w:w="516" w:type="dxa"/>
          </w:tcPr>
          <w:p w:rsidR="00B343DF" w:rsidRPr="00075FAD" w:rsidRDefault="00B343DF" w:rsidP="00F673AF"/>
        </w:tc>
        <w:tc>
          <w:tcPr>
            <w:tcW w:w="1934" w:type="dxa"/>
          </w:tcPr>
          <w:p w:rsidR="00B343DF" w:rsidRPr="00075FAD" w:rsidRDefault="00B343DF" w:rsidP="00F673AF">
            <w:pPr>
              <w:rPr>
                <w:b/>
              </w:rPr>
            </w:pPr>
          </w:p>
        </w:tc>
        <w:tc>
          <w:tcPr>
            <w:tcW w:w="1715" w:type="dxa"/>
          </w:tcPr>
          <w:p w:rsidR="00B343DF" w:rsidRPr="00075FAD" w:rsidRDefault="00B343DF" w:rsidP="00F673AF">
            <w:pPr>
              <w:rPr>
                <w:b/>
              </w:rPr>
            </w:pPr>
          </w:p>
        </w:tc>
        <w:tc>
          <w:tcPr>
            <w:tcW w:w="1173" w:type="dxa"/>
          </w:tcPr>
          <w:p w:rsidR="00B343DF" w:rsidRPr="00075FAD" w:rsidRDefault="00B343DF" w:rsidP="00F673AF">
            <w:pPr>
              <w:rPr>
                <w:b/>
              </w:rPr>
            </w:pPr>
          </w:p>
        </w:tc>
        <w:tc>
          <w:tcPr>
            <w:tcW w:w="1164" w:type="dxa"/>
          </w:tcPr>
          <w:p w:rsidR="00B343DF" w:rsidRPr="00075FAD" w:rsidRDefault="00B343DF" w:rsidP="00F673AF">
            <w:pPr>
              <w:rPr>
                <w:b/>
              </w:rPr>
            </w:pPr>
          </w:p>
        </w:tc>
        <w:tc>
          <w:tcPr>
            <w:tcW w:w="1320" w:type="dxa"/>
          </w:tcPr>
          <w:p w:rsidR="00B343DF" w:rsidRPr="00075FAD" w:rsidRDefault="00B343DF" w:rsidP="00F673AF">
            <w:pPr>
              <w:rPr>
                <w:b/>
              </w:rPr>
            </w:pPr>
          </w:p>
        </w:tc>
        <w:tc>
          <w:tcPr>
            <w:tcW w:w="1523" w:type="dxa"/>
          </w:tcPr>
          <w:p w:rsidR="00B343DF" w:rsidRPr="00075FAD" w:rsidRDefault="00B343DF" w:rsidP="00F673AF">
            <w:pPr>
              <w:rPr>
                <w:b/>
              </w:rPr>
            </w:pPr>
          </w:p>
        </w:tc>
      </w:tr>
      <w:tr w:rsidR="00B343DF" w:rsidRPr="00075FAD" w:rsidTr="00F673AF">
        <w:tc>
          <w:tcPr>
            <w:tcW w:w="516" w:type="dxa"/>
          </w:tcPr>
          <w:p w:rsidR="00B343DF" w:rsidRPr="00075FAD" w:rsidRDefault="00B343DF" w:rsidP="00F673AF">
            <w:pPr>
              <w:rPr>
                <w:b/>
                <w:lang w:val="en-US"/>
              </w:rPr>
            </w:pPr>
          </w:p>
        </w:tc>
        <w:tc>
          <w:tcPr>
            <w:tcW w:w="1934" w:type="dxa"/>
          </w:tcPr>
          <w:p w:rsidR="00B343DF" w:rsidRPr="00075FAD" w:rsidRDefault="00B343DF" w:rsidP="00F673AF">
            <w:pPr>
              <w:rPr>
                <w:b/>
              </w:rPr>
            </w:pPr>
          </w:p>
        </w:tc>
        <w:tc>
          <w:tcPr>
            <w:tcW w:w="1715" w:type="dxa"/>
          </w:tcPr>
          <w:p w:rsidR="00B343DF" w:rsidRPr="00075FAD" w:rsidRDefault="00B343DF" w:rsidP="00F673AF">
            <w:pPr>
              <w:rPr>
                <w:b/>
              </w:rPr>
            </w:pPr>
          </w:p>
        </w:tc>
        <w:tc>
          <w:tcPr>
            <w:tcW w:w="1173" w:type="dxa"/>
          </w:tcPr>
          <w:p w:rsidR="00B343DF" w:rsidRPr="00075FAD" w:rsidRDefault="00B343DF" w:rsidP="00F673AF">
            <w:pPr>
              <w:rPr>
                <w:b/>
              </w:rPr>
            </w:pPr>
          </w:p>
        </w:tc>
        <w:tc>
          <w:tcPr>
            <w:tcW w:w="1164" w:type="dxa"/>
          </w:tcPr>
          <w:p w:rsidR="00B343DF" w:rsidRPr="00075FAD" w:rsidRDefault="00B343DF" w:rsidP="00F673AF">
            <w:pPr>
              <w:rPr>
                <w:b/>
              </w:rPr>
            </w:pPr>
          </w:p>
        </w:tc>
        <w:tc>
          <w:tcPr>
            <w:tcW w:w="1320" w:type="dxa"/>
          </w:tcPr>
          <w:p w:rsidR="00B343DF" w:rsidRPr="00075FAD" w:rsidRDefault="00B343DF" w:rsidP="00F673AF">
            <w:pPr>
              <w:rPr>
                <w:b/>
              </w:rPr>
            </w:pPr>
          </w:p>
        </w:tc>
        <w:tc>
          <w:tcPr>
            <w:tcW w:w="1523" w:type="dxa"/>
          </w:tcPr>
          <w:p w:rsidR="00B343DF" w:rsidRPr="00075FAD" w:rsidRDefault="00B343DF" w:rsidP="00F673AF">
            <w:pPr>
              <w:rPr>
                <w:b/>
              </w:rPr>
            </w:pPr>
          </w:p>
        </w:tc>
      </w:tr>
      <w:tr w:rsidR="00B343DF" w:rsidRPr="00075FAD" w:rsidTr="00F673AF">
        <w:tc>
          <w:tcPr>
            <w:tcW w:w="516" w:type="dxa"/>
          </w:tcPr>
          <w:p w:rsidR="00B343DF" w:rsidRPr="00075FAD" w:rsidRDefault="00B343DF" w:rsidP="00F673AF">
            <w:pPr>
              <w:rPr>
                <w:b/>
                <w:lang w:val="en-US"/>
              </w:rPr>
            </w:pPr>
          </w:p>
        </w:tc>
        <w:tc>
          <w:tcPr>
            <w:tcW w:w="1934" w:type="dxa"/>
          </w:tcPr>
          <w:p w:rsidR="00B343DF" w:rsidRPr="00075FAD" w:rsidRDefault="00B343DF" w:rsidP="00F673AF">
            <w:pPr>
              <w:rPr>
                <w:b/>
              </w:rPr>
            </w:pPr>
          </w:p>
        </w:tc>
        <w:tc>
          <w:tcPr>
            <w:tcW w:w="1715" w:type="dxa"/>
          </w:tcPr>
          <w:p w:rsidR="00B343DF" w:rsidRPr="00075FAD" w:rsidRDefault="00B343DF" w:rsidP="00F673AF">
            <w:pPr>
              <w:rPr>
                <w:b/>
              </w:rPr>
            </w:pPr>
          </w:p>
        </w:tc>
        <w:tc>
          <w:tcPr>
            <w:tcW w:w="1173" w:type="dxa"/>
          </w:tcPr>
          <w:p w:rsidR="00B343DF" w:rsidRPr="00075FAD" w:rsidRDefault="00B343DF" w:rsidP="00F673AF">
            <w:pPr>
              <w:rPr>
                <w:b/>
              </w:rPr>
            </w:pPr>
          </w:p>
        </w:tc>
        <w:tc>
          <w:tcPr>
            <w:tcW w:w="1164" w:type="dxa"/>
          </w:tcPr>
          <w:p w:rsidR="00B343DF" w:rsidRPr="00075FAD" w:rsidRDefault="00B343DF" w:rsidP="00F673AF">
            <w:pPr>
              <w:rPr>
                <w:b/>
              </w:rPr>
            </w:pPr>
          </w:p>
        </w:tc>
        <w:tc>
          <w:tcPr>
            <w:tcW w:w="1320" w:type="dxa"/>
          </w:tcPr>
          <w:p w:rsidR="00B343DF" w:rsidRPr="00075FAD" w:rsidRDefault="00B343DF" w:rsidP="00F673AF">
            <w:pPr>
              <w:rPr>
                <w:b/>
              </w:rPr>
            </w:pPr>
          </w:p>
        </w:tc>
        <w:tc>
          <w:tcPr>
            <w:tcW w:w="1523" w:type="dxa"/>
          </w:tcPr>
          <w:p w:rsidR="00B343DF" w:rsidRPr="00075FAD" w:rsidRDefault="00B343DF" w:rsidP="00F673AF">
            <w:pPr>
              <w:rPr>
                <w:b/>
              </w:rPr>
            </w:pPr>
          </w:p>
        </w:tc>
      </w:tr>
    </w:tbl>
    <w:p w:rsidR="00B343DF" w:rsidRPr="00075FAD" w:rsidRDefault="00B343DF" w:rsidP="00B343DF">
      <w:pPr>
        <w:rPr>
          <w:b/>
        </w:rPr>
      </w:pPr>
    </w:p>
    <w:p w:rsidR="00B343DF" w:rsidRPr="00075FAD" w:rsidRDefault="00B343DF" w:rsidP="00B343DF">
      <w:pPr>
        <w:rPr>
          <w:b/>
        </w:rPr>
      </w:pPr>
    </w:p>
    <w:p w:rsidR="00B343DF" w:rsidRPr="00075FAD" w:rsidRDefault="00B343DF" w:rsidP="00B343DF">
      <w:pPr>
        <w:rPr>
          <w:b/>
        </w:rPr>
      </w:pPr>
    </w:p>
    <w:p w:rsidR="00B343DF" w:rsidRPr="00075FAD" w:rsidRDefault="00B343DF" w:rsidP="00B343DF">
      <w:pPr>
        <w:rPr>
          <w:b/>
        </w:rPr>
      </w:pPr>
    </w:p>
    <w:p w:rsidR="00B343DF" w:rsidRPr="00075FAD" w:rsidRDefault="00B343DF" w:rsidP="00B343DF">
      <w:pPr>
        <w:rPr>
          <w:b/>
        </w:rPr>
      </w:pPr>
      <w:r w:rsidRPr="00075FAD">
        <w:rPr>
          <w:b/>
          <w:lang w:val="en-US"/>
        </w:rPr>
        <w:t xml:space="preserve">    </w:t>
      </w:r>
      <w:r w:rsidRPr="00075FAD">
        <w:rPr>
          <w:b/>
        </w:rPr>
        <w:t xml:space="preserve">   </w:t>
      </w:r>
      <w:r w:rsidRPr="00075FAD">
        <w:rPr>
          <w:b/>
          <w:lang w:val="en-US"/>
        </w:rPr>
        <w:t xml:space="preserve"> </w:t>
      </w:r>
      <w:r w:rsidRPr="00075FAD">
        <w:rPr>
          <w:b/>
        </w:rPr>
        <w:t>ЗАКАЗЧИК                                                                ПОДРЯДЧИК</w:t>
      </w:r>
    </w:p>
    <w:p w:rsidR="00B343DF" w:rsidRPr="00075FAD" w:rsidRDefault="00B343DF" w:rsidP="00B343DF">
      <w:pPr>
        <w:rPr>
          <w:b/>
        </w:rPr>
      </w:pPr>
      <w:r w:rsidRPr="00075FAD">
        <w:rPr>
          <w:b/>
        </w:rPr>
        <w:t>________________________                                            ________________________</w:t>
      </w:r>
    </w:p>
    <w:p w:rsidR="00B343DF" w:rsidRPr="00075FAD" w:rsidRDefault="00B343DF" w:rsidP="00B343DF"/>
    <w:p w:rsidR="00B343DF" w:rsidRPr="00075FAD" w:rsidRDefault="00B343DF" w:rsidP="00B343DF"/>
    <w:p w:rsidR="00B343DF" w:rsidRDefault="00B343DF" w:rsidP="00B343DF"/>
    <w:p w:rsidR="00B343DF" w:rsidRPr="0038637F" w:rsidRDefault="00B343DF" w:rsidP="00B343DF">
      <w:pPr>
        <w:rPr>
          <w:rFonts w:eastAsia="MS Mincho"/>
          <w:lang w:val="x-none" w:eastAsia="x-none"/>
        </w:rPr>
      </w:pPr>
    </w:p>
    <w:p w:rsidR="00FC7D2B" w:rsidRDefault="00FC7D2B"/>
    <w:sectPr w:rsidR="00FC7D2B" w:rsidSect="00F673A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B6B" w:rsidRDefault="00EF0B6B" w:rsidP="00B343DF">
      <w:r>
        <w:separator/>
      </w:r>
    </w:p>
  </w:endnote>
  <w:endnote w:type="continuationSeparator" w:id="0">
    <w:p w:rsidR="00EF0B6B" w:rsidRDefault="00EF0B6B" w:rsidP="00B34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Roboto Regular">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rsidP="00DD2B3E">
    <w:pPr>
      <w:pStyle w:val="a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753042">
      <w:rPr>
        <w:rStyle w:val="afa"/>
        <w:noProof/>
      </w:rPr>
      <w:t>32</w:t>
    </w:r>
    <w:r>
      <w:rPr>
        <w:rStyle w:val="afa"/>
      </w:rPr>
      <w:fldChar w:fldCharType="end"/>
    </w:r>
  </w:p>
  <w:p w:rsidR="00EF0B6B" w:rsidRDefault="00EF0B6B" w:rsidP="00DD2B3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rsidP="00817537">
    <w:pPr>
      <w:pStyle w:val="a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753042">
      <w:rPr>
        <w:rStyle w:val="afa"/>
        <w:noProof/>
      </w:rPr>
      <w:t>35</w:t>
    </w:r>
    <w:r>
      <w:rPr>
        <w:rStyle w:val="afa"/>
      </w:rPr>
      <w:fldChar w:fldCharType="end"/>
    </w:r>
  </w:p>
  <w:p w:rsidR="00EF0B6B" w:rsidRDefault="00EF0B6B" w:rsidP="0081753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B6B" w:rsidRDefault="00EF0B6B" w:rsidP="00B343DF">
      <w:r>
        <w:separator/>
      </w:r>
    </w:p>
  </w:footnote>
  <w:footnote w:type="continuationSeparator" w:id="0">
    <w:p w:rsidR="00EF0B6B" w:rsidRDefault="00EF0B6B" w:rsidP="00B343DF">
      <w:r>
        <w:continuationSeparator/>
      </w:r>
    </w:p>
  </w:footnote>
  <w:footnote w:id="1">
    <w:p w:rsidR="00EF0B6B" w:rsidRPr="00901992" w:rsidRDefault="00EF0B6B" w:rsidP="00B343DF">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pPr>
      <w:pStyle w:val="a6"/>
      <w:jc w:val="center"/>
    </w:pPr>
    <w:r>
      <w:fldChar w:fldCharType="begin"/>
    </w:r>
    <w:r>
      <w:instrText>PAGE   \* MERGEFORMAT</w:instrText>
    </w:r>
    <w:r>
      <w:fldChar w:fldCharType="separate"/>
    </w:r>
    <w:r w:rsidR="00753042">
      <w:rPr>
        <w:noProof/>
      </w:rPr>
      <w:t>21</w:t>
    </w:r>
    <w:r>
      <w:fldChar w:fldCharType="end"/>
    </w:r>
  </w:p>
  <w:p w:rsidR="00EF0B6B" w:rsidRDefault="00EF0B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pPr>
      <w:pStyle w:val="a6"/>
      <w:jc w:val="center"/>
    </w:pPr>
  </w:p>
  <w:p w:rsidR="00EF0B6B" w:rsidRDefault="00EF0B6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pPr>
      <w:pStyle w:val="a6"/>
      <w:jc w:val="center"/>
    </w:pPr>
    <w:r>
      <w:fldChar w:fldCharType="begin"/>
    </w:r>
    <w:r>
      <w:instrText>PAGE   \* MERGEFORMAT</w:instrText>
    </w:r>
    <w:r>
      <w:fldChar w:fldCharType="separate"/>
    </w:r>
    <w:r w:rsidR="00753042">
      <w:rPr>
        <w:noProof/>
      </w:rPr>
      <w:t>33</w:t>
    </w:r>
    <w:r>
      <w:fldChar w:fldCharType="end"/>
    </w:r>
  </w:p>
  <w:p w:rsidR="00EF0B6B" w:rsidRDefault="00EF0B6B">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rsidP="00DD2B3E">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EF0B6B" w:rsidRDefault="00EF0B6B">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rsidP="00DD2B3E">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753042">
      <w:rPr>
        <w:rStyle w:val="afa"/>
        <w:noProof/>
      </w:rPr>
      <w:t>32</w:t>
    </w:r>
    <w:r>
      <w:rPr>
        <w:rStyle w:val="afa"/>
      </w:rPr>
      <w:fldChar w:fldCharType="end"/>
    </w:r>
  </w:p>
  <w:p w:rsidR="00EF0B6B" w:rsidRDefault="00EF0B6B">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rsidP="00817537">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EF0B6B" w:rsidRDefault="00EF0B6B">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B6B" w:rsidRDefault="00EF0B6B" w:rsidP="00817537">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753042">
      <w:rPr>
        <w:rStyle w:val="afa"/>
        <w:noProof/>
      </w:rPr>
      <w:t>35</w:t>
    </w:r>
    <w:r>
      <w:rPr>
        <w:rStyle w:val="afa"/>
      </w:rPr>
      <w:fldChar w:fldCharType="end"/>
    </w:r>
  </w:p>
  <w:p w:rsidR="00EF0B6B" w:rsidRDefault="00EF0B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3F67400"/>
    <w:multiLevelType w:val="multilevel"/>
    <w:tmpl w:val="6798CC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1E502A14"/>
    <w:multiLevelType w:val="hybridMultilevel"/>
    <w:tmpl w:val="3642E1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16"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8" w15:restartNumberingAfterBreak="0">
    <w:nsid w:val="6C6F2F45"/>
    <w:multiLevelType w:val="multilevel"/>
    <w:tmpl w:val="09FE92EA"/>
    <w:lvl w:ilvl="0">
      <w:start w:val="1"/>
      <w:numFmt w:val="decimal"/>
      <w:lvlText w:val="%1."/>
      <w:lvlJc w:val="left"/>
      <w:pPr>
        <w:ind w:left="2487" w:hanging="360"/>
      </w:pPr>
      <w:rPr>
        <w:rFonts w:hint="default"/>
        <w:b/>
      </w:rPr>
    </w:lvl>
    <w:lvl w:ilvl="1">
      <w:start w:val="1"/>
      <w:numFmt w:val="decimal"/>
      <w:lvlText w:val="%2.1."/>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5"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4"/>
  </w:num>
  <w:num w:numId="2">
    <w:abstractNumId w:val="14"/>
  </w:num>
  <w:num w:numId="3">
    <w:abstractNumId w:val="13"/>
  </w:num>
  <w:num w:numId="4">
    <w:abstractNumId w:val="21"/>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22"/>
  </w:num>
  <w:num w:numId="9">
    <w:abstractNumId w:val="25"/>
  </w:num>
  <w:num w:numId="10">
    <w:abstractNumId w:val="15"/>
  </w:num>
  <w:num w:numId="11">
    <w:abstractNumId w:val="18"/>
  </w:num>
  <w:num w:numId="12">
    <w:abstractNumId w:val="1"/>
  </w:num>
  <w:num w:numId="13">
    <w:abstractNumId w:val="19"/>
  </w:num>
  <w:num w:numId="14">
    <w:abstractNumId w:val="5"/>
  </w:num>
  <w:num w:numId="15">
    <w:abstractNumId w:val="3"/>
  </w:num>
  <w:num w:numId="16">
    <w:abstractNumId w:val="2"/>
  </w:num>
  <w:num w:numId="17">
    <w:abstractNumId w:val="16"/>
  </w:num>
  <w:num w:numId="18">
    <w:abstractNumId w:val="12"/>
  </w:num>
  <w:num w:numId="19">
    <w:abstractNumId w:val="23"/>
  </w:num>
  <w:num w:numId="20">
    <w:abstractNumId w:val="4"/>
  </w:num>
  <w:num w:numId="21">
    <w:abstractNumId w:val="20"/>
  </w:num>
  <w:num w:numId="22">
    <w:abstractNumId w:val="8"/>
  </w:num>
  <w:num w:numId="23">
    <w:abstractNumId w:val="11"/>
  </w:num>
  <w:num w:numId="24">
    <w:abstractNumId w:val="17"/>
  </w:num>
  <w:num w:numId="25">
    <w:abstractNumId w:val="10"/>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3DF"/>
    <w:rsid w:val="000C2FA3"/>
    <w:rsid w:val="000E4304"/>
    <w:rsid w:val="00232146"/>
    <w:rsid w:val="00333193"/>
    <w:rsid w:val="00337DE2"/>
    <w:rsid w:val="003B3B31"/>
    <w:rsid w:val="003C5AC7"/>
    <w:rsid w:val="004353DC"/>
    <w:rsid w:val="004D4095"/>
    <w:rsid w:val="005730FE"/>
    <w:rsid w:val="00590605"/>
    <w:rsid w:val="00653A64"/>
    <w:rsid w:val="006E1E35"/>
    <w:rsid w:val="00753042"/>
    <w:rsid w:val="00817537"/>
    <w:rsid w:val="00841426"/>
    <w:rsid w:val="0094466E"/>
    <w:rsid w:val="009824A5"/>
    <w:rsid w:val="009D3CD9"/>
    <w:rsid w:val="00A33CCA"/>
    <w:rsid w:val="00A41774"/>
    <w:rsid w:val="00A9799B"/>
    <w:rsid w:val="00B343DF"/>
    <w:rsid w:val="00B868A9"/>
    <w:rsid w:val="00CB6D3E"/>
    <w:rsid w:val="00DA4430"/>
    <w:rsid w:val="00DD2B3E"/>
    <w:rsid w:val="00E6287C"/>
    <w:rsid w:val="00EC4E09"/>
    <w:rsid w:val="00EE2D0C"/>
    <w:rsid w:val="00EF0B6B"/>
    <w:rsid w:val="00F673AF"/>
    <w:rsid w:val="00F94B6E"/>
    <w:rsid w:val="00FC7D2B"/>
    <w:rsid w:val="00FD5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D615FC7-69F7-4284-B61B-EBB50BCF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3DF"/>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B343DF"/>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B343DF"/>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B343DF"/>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B343DF"/>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B343DF"/>
    <w:pPr>
      <w:keepNext/>
      <w:outlineLvl w:val="4"/>
    </w:pPr>
    <w:rPr>
      <w:b/>
      <w:i/>
      <w:sz w:val="26"/>
      <w:szCs w:val="26"/>
    </w:rPr>
  </w:style>
  <w:style w:type="paragraph" w:styleId="6">
    <w:name w:val="heading 6"/>
    <w:basedOn w:val="a"/>
    <w:next w:val="a"/>
    <w:link w:val="60"/>
    <w:qFormat/>
    <w:rsid w:val="00B343DF"/>
    <w:pPr>
      <w:keepNext/>
      <w:ind w:firstLine="709"/>
      <w:jc w:val="right"/>
      <w:outlineLvl w:val="5"/>
    </w:pPr>
    <w:rPr>
      <w:b/>
      <w:sz w:val="26"/>
      <w:szCs w:val="26"/>
    </w:rPr>
  </w:style>
  <w:style w:type="paragraph" w:styleId="7">
    <w:name w:val="heading 7"/>
    <w:basedOn w:val="a"/>
    <w:next w:val="a"/>
    <w:link w:val="70"/>
    <w:qFormat/>
    <w:rsid w:val="00B343DF"/>
    <w:pPr>
      <w:tabs>
        <w:tab w:val="num" w:pos="3469"/>
      </w:tabs>
      <w:spacing w:before="240" w:after="60"/>
      <w:ind w:left="3469" w:hanging="1296"/>
      <w:outlineLvl w:val="6"/>
    </w:pPr>
  </w:style>
  <w:style w:type="paragraph" w:styleId="8">
    <w:name w:val="heading 8"/>
    <w:basedOn w:val="a"/>
    <w:next w:val="a"/>
    <w:link w:val="80"/>
    <w:uiPriority w:val="9"/>
    <w:qFormat/>
    <w:rsid w:val="00B343DF"/>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B343DF"/>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B343D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343D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343D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343D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343D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rsid w:val="00B343D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343D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343D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343DF"/>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B343DF"/>
    <w:pPr>
      <w:keepNext/>
      <w:snapToGrid w:val="0"/>
      <w:jc w:val="center"/>
    </w:pPr>
    <w:rPr>
      <w:szCs w:val="20"/>
    </w:rPr>
  </w:style>
  <w:style w:type="paragraph" w:customStyle="1" w:styleId="rvps1">
    <w:name w:val="rvps1"/>
    <w:basedOn w:val="a"/>
    <w:rsid w:val="00B343DF"/>
    <w:pPr>
      <w:jc w:val="center"/>
    </w:pPr>
  </w:style>
  <w:style w:type="character" w:styleId="a3">
    <w:name w:val="Hyperlink"/>
    <w:unhideWhenUsed/>
    <w:rsid w:val="00B343DF"/>
    <w:rPr>
      <w:color w:val="0000FF"/>
      <w:u w:val="single"/>
    </w:rPr>
  </w:style>
  <w:style w:type="paragraph" w:styleId="a4">
    <w:name w:val="List Paragraph"/>
    <w:basedOn w:val="a"/>
    <w:link w:val="a5"/>
    <w:uiPriority w:val="34"/>
    <w:qFormat/>
    <w:rsid w:val="00B343DF"/>
    <w:pPr>
      <w:ind w:left="720"/>
      <w:contextualSpacing/>
    </w:pPr>
  </w:style>
  <w:style w:type="paragraph" w:styleId="12">
    <w:name w:val="toc 1"/>
    <w:basedOn w:val="a"/>
    <w:next w:val="a"/>
    <w:autoRedefine/>
    <w:uiPriority w:val="39"/>
    <w:qFormat/>
    <w:rsid w:val="00B343DF"/>
    <w:pPr>
      <w:ind w:left="34" w:hanging="1"/>
    </w:pPr>
  </w:style>
  <w:style w:type="paragraph" w:styleId="2">
    <w:name w:val="toc 2"/>
    <w:basedOn w:val="a"/>
    <w:next w:val="a"/>
    <w:autoRedefine/>
    <w:uiPriority w:val="39"/>
    <w:qFormat/>
    <w:rsid w:val="00B343DF"/>
    <w:pPr>
      <w:numPr>
        <w:numId w:val="1"/>
      </w:numPr>
      <w:tabs>
        <w:tab w:val="right" w:leader="dot" w:pos="10196"/>
      </w:tabs>
      <w:ind w:left="0"/>
    </w:pPr>
    <w:rPr>
      <w:rFonts w:eastAsia="MS Mincho"/>
      <w:b/>
      <w:i/>
      <w:iCs/>
      <w:noProof/>
      <w:lang w:val="x-none" w:eastAsia="x-none"/>
    </w:rPr>
  </w:style>
  <w:style w:type="paragraph" w:styleId="a6">
    <w:name w:val="header"/>
    <w:basedOn w:val="a"/>
    <w:link w:val="a7"/>
    <w:unhideWhenUsed/>
    <w:rsid w:val="00B343DF"/>
    <w:pPr>
      <w:tabs>
        <w:tab w:val="center" w:pos="4677"/>
        <w:tab w:val="right" w:pos="9355"/>
      </w:tabs>
    </w:pPr>
  </w:style>
  <w:style w:type="character" w:customStyle="1" w:styleId="a7">
    <w:name w:val="Верхний колонтитул Знак"/>
    <w:basedOn w:val="a0"/>
    <w:link w:val="a6"/>
    <w:rsid w:val="00B343DF"/>
    <w:rPr>
      <w:rFonts w:ascii="Times New Roman" w:eastAsia="Times New Roman" w:hAnsi="Times New Roman" w:cs="Times New Roman"/>
      <w:sz w:val="24"/>
      <w:szCs w:val="24"/>
      <w:lang w:eastAsia="ru-RU"/>
    </w:rPr>
  </w:style>
  <w:style w:type="paragraph" w:styleId="a8">
    <w:name w:val="footer"/>
    <w:basedOn w:val="a"/>
    <w:link w:val="a9"/>
    <w:unhideWhenUsed/>
    <w:rsid w:val="00B343DF"/>
    <w:pPr>
      <w:tabs>
        <w:tab w:val="center" w:pos="4677"/>
        <w:tab w:val="right" w:pos="9355"/>
      </w:tabs>
    </w:pPr>
  </w:style>
  <w:style w:type="character" w:customStyle="1" w:styleId="a9">
    <w:name w:val="Нижний колонтитул Знак"/>
    <w:basedOn w:val="a0"/>
    <w:link w:val="a8"/>
    <w:rsid w:val="00B343DF"/>
    <w:rPr>
      <w:rFonts w:ascii="Times New Roman" w:eastAsia="Times New Roman" w:hAnsi="Times New Roman" w:cs="Times New Roman"/>
      <w:sz w:val="24"/>
      <w:szCs w:val="24"/>
      <w:lang w:eastAsia="ru-RU"/>
    </w:rPr>
  </w:style>
  <w:style w:type="paragraph" w:styleId="aa">
    <w:name w:val="Balloon Text"/>
    <w:basedOn w:val="a"/>
    <w:link w:val="ab"/>
    <w:unhideWhenUsed/>
    <w:rsid w:val="00B343DF"/>
    <w:rPr>
      <w:rFonts w:ascii="Tahoma" w:hAnsi="Tahoma" w:cs="Tahoma"/>
      <w:sz w:val="16"/>
      <w:szCs w:val="16"/>
    </w:rPr>
  </w:style>
  <w:style w:type="character" w:customStyle="1" w:styleId="ab">
    <w:name w:val="Текст выноски Знак"/>
    <w:basedOn w:val="a0"/>
    <w:link w:val="aa"/>
    <w:rsid w:val="00B343DF"/>
    <w:rPr>
      <w:rFonts w:ascii="Tahoma" w:eastAsia="Times New Roman" w:hAnsi="Tahoma" w:cs="Tahoma"/>
      <w:sz w:val="16"/>
      <w:szCs w:val="16"/>
      <w:lang w:eastAsia="ru-RU"/>
    </w:rPr>
  </w:style>
  <w:style w:type="table" w:styleId="ac">
    <w:name w:val="Table Grid"/>
    <w:basedOn w:val="a1"/>
    <w:uiPriority w:val="39"/>
    <w:rsid w:val="00B343D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343DF"/>
    <w:pPr>
      <w:spacing w:before="100" w:beforeAutospacing="1" w:after="100" w:afterAutospacing="1"/>
    </w:pPr>
  </w:style>
  <w:style w:type="paragraph" w:customStyle="1" w:styleId="Times12">
    <w:name w:val="Times 12"/>
    <w:basedOn w:val="a"/>
    <w:uiPriority w:val="99"/>
    <w:qFormat/>
    <w:rsid w:val="00B343DF"/>
    <w:pPr>
      <w:overflowPunct w:val="0"/>
      <w:autoSpaceDE w:val="0"/>
      <w:autoSpaceDN w:val="0"/>
      <w:adjustRightInd w:val="0"/>
      <w:ind w:firstLine="567"/>
      <w:jc w:val="both"/>
    </w:pPr>
    <w:rPr>
      <w:bCs/>
      <w:szCs w:val="22"/>
    </w:rPr>
  </w:style>
  <w:style w:type="paragraph" w:customStyle="1" w:styleId="rvps9">
    <w:name w:val="rvps9"/>
    <w:basedOn w:val="a"/>
    <w:rsid w:val="00B343DF"/>
    <w:pPr>
      <w:jc w:val="both"/>
    </w:pPr>
  </w:style>
  <w:style w:type="paragraph" w:customStyle="1" w:styleId="31">
    <w:name w:val="Стиль3"/>
    <w:basedOn w:val="22"/>
    <w:rsid w:val="00B343DF"/>
    <w:pPr>
      <w:widowControl w:val="0"/>
      <w:tabs>
        <w:tab w:val="num" w:pos="1307"/>
      </w:tabs>
      <w:adjustRightInd w:val="0"/>
      <w:spacing w:after="0" w:line="240" w:lineRule="auto"/>
      <w:ind w:left="1080"/>
      <w:jc w:val="both"/>
    </w:pPr>
    <w:rPr>
      <w:szCs w:val="20"/>
    </w:rPr>
  </w:style>
  <w:style w:type="paragraph" w:styleId="22">
    <w:name w:val="Body Text Indent 2"/>
    <w:basedOn w:val="a"/>
    <w:link w:val="23"/>
    <w:unhideWhenUsed/>
    <w:rsid w:val="00B343DF"/>
    <w:pPr>
      <w:spacing w:after="120" w:line="480" w:lineRule="auto"/>
      <w:ind w:left="283"/>
    </w:pPr>
  </w:style>
  <w:style w:type="character" w:customStyle="1" w:styleId="23">
    <w:name w:val="Основной текст с отступом 2 Знак"/>
    <w:basedOn w:val="a0"/>
    <w:link w:val="22"/>
    <w:rsid w:val="00B343DF"/>
    <w:rPr>
      <w:rFonts w:ascii="Times New Roman" w:eastAsia="Times New Roman" w:hAnsi="Times New Roman" w:cs="Times New Roman"/>
      <w:sz w:val="24"/>
      <w:szCs w:val="24"/>
      <w:lang w:eastAsia="ru-RU"/>
    </w:rPr>
  </w:style>
  <w:style w:type="paragraph" w:styleId="af">
    <w:name w:val="Plain Text"/>
    <w:basedOn w:val="a"/>
    <w:link w:val="af0"/>
    <w:rsid w:val="00B343DF"/>
    <w:pPr>
      <w:snapToGrid w:val="0"/>
    </w:pPr>
    <w:rPr>
      <w:rFonts w:ascii="Courier New" w:hAnsi="Courier New"/>
      <w:sz w:val="20"/>
      <w:szCs w:val="20"/>
    </w:rPr>
  </w:style>
  <w:style w:type="character" w:customStyle="1" w:styleId="af0">
    <w:name w:val="Текст Знак"/>
    <w:basedOn w:val="a0"/>
    <w:link w:val="af"/>
    <w:rsid w:val="00B343DF"/>
    <w:rPr>
      <w:rFonts w:ascii="Courier New" w:eastAsia="Times New Roman" w:hAnsi="Courier New" w:cs="Times New Roman"/>
      <w:sz w:val="20"/>
      <w:szCs w:val="20"/>
      <w:lang w:eastAsia="ru-RU"/>
    </w:rPr>
  </w:style>
  <w:style w:type="paragraph" w:customStyle="1" w:styleId="af1">
    <w:name w:val="Таблица шапка"/>
    <w:basedOn w:val="a"/>
    <w:rsid w:val="00B343DF"/>
    <w:pPr>
      <w:keepNext/>
      <w:snapToGrid w:val="0"/>
      <w:spacing w:before="40" w:after="40"/>
      <w:ind w:left="57" w:right="57"/>
    </w:pPr>
    <w:rPr>
      <w:sz w:val="22"/>
      <w:szCs w:val="20"/>
    </w:rPr>
  </w:style>
  <w:style w:type="paragraph" w:customStyle="1" w:styleId="af2">
    <w:name w:val="Таблица текст"/>
    <w:basedOn w:val="a"/>
    <w:rsid w:val="00B343DF"/>
    <w:pPr>
      <w:snapToGrid w:val="0"/>
      <w:spacing w:before="40" w:after="40"/>
      <w:ind w:left="57" w:right="57"/>
    </w:pPr>
    <w:rPr>
      <w:szCs w:val="20"/>
    </w:rPr>
  </w:style>
  <w:style w:type="character" w:customStyle="1" w:styleId="13">
    <w:name w:val="Ариал Знак1"/>
    <w:link w:val="af3"/>
    <w:locked/>
    <w:rsid w:val="00B343DF"/>
    <w:rPr>
      <w:rFonts w:ascii="Arial" w:hAnsi="Arial" w:cs="Arial"/>
    </w:rPr>
  </w:style>
  <w:style w:type="paragraph" w:customStyle="1" w:styleId="af3">
    <w:name w:val="Ариал"/>
    <w:basedOn w:val="a"/>
    <w:link w:val="13"/>
    <w:rsid w:val="00B343DF"/>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B343DF"/>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B343DF"/>
    <w:rPr>
      <w:rFonts w:ascii="Arial" w:hAnsi="Arial" w:cs="Arial"/>
    </w:rPr>
  </w:style>
  <w:style w:type="paragraph" w:customStyle="1" w:styleId="af6">
    <w:name w:val="Ариал Таблица"/>
    <w:basedOn w:val="af3"/>
    <w:link w:val="af5"/>
    <w:rsid w:val="00B343DF"/>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B343DF"/>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343DF"/>
    <w:rPr>
      <w:rFonts w:ascii="Times New Roman" w:eastAsia="Times New Roman" w:hAnsi="Times New Roman" w:cs="Times New Roman"/>
      <w:sz w:val="20"/>
      <w:szCs w:val="20"/>
      <w:lang w:eastAsia="ru-RU"/>
    </w:rPr>
  </w:style>
  <w:style w:type="character" w:styleId="af9">
    <w:name w:val="footnote reference"/>
    <w:unhideWhenUsed/>
    <w:rsid w:val="00B343DF"/>
    <w:rPr>
      <w:vertAlign w:val="superscript"/>
    </w:rPr>
  </w:style>
  <w:style w:type="paragraph" w:customStyle="1" w:styleId="ConsPlusNormal">
    <w:name w:val="ConsPlusNormal"/>
    <w:uiPriority w:val="99"/>
    <w:rsid w:val="00B34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343DF"/>
  </w:style>
  <w:style w:type="paragraph" w:customStyle="1" w:styleId="rvps46">
    <w:name w:val="rvps46"/>
    <w:basedOn w:val="a"/>
    <w:rsid w:val="00B343DF"/>
    <w:pPr>
      <w:spacing w:before="120" w:after="120"/>
    </w:pPr>
  </w:style>
  <w:style w:type="character" w:styleId="afb">
    <w:name w:val="annotation reference"/>
    <w:unhideWhenUsed/>
    <w:rsid w:val="00B343DF"/>
    <w:rPr>
      <w:sz w:val="16"/>
      <w:szCs w:val="16"/>
    </w:rPr>
  </w:style>
  <w:style w:type="paragraph" w:styleId="afc">
    <w:name w:val="annotation text"/>
    <w:basedOn w:val="a"/>
    <w:link w:val="afd"/>
    <w:unhideWhenUsed/>
    <w:rsid w:val="00B343DF"/>
    <w:rPr>
      <w:sz w:val="20"/>
      <w:szCs w:val="20"/>
    </w:rPr>
  </w:style>
  <w:style w:type="character" w:customStyle="1" w:styleId="afd">
    <w:name w:val="Текст примечания Знак"/>
    <w:basedOn w:val="a0"/>
    <w:link w:val="afc"/>
    <w:rsid w:val="00B343DF"/>
    <w:rPr>
      <w:rFonts w:ascii="Times New Roman" w:eastAsia="Times New Roman" w:hAnsi="Times New Roman" w:cs="Times New Roman"/>
      <w:sz w:val="20"/>
      <w:szCs w:val="20"/>
      <w:lang w:eastAsia="ru-RU"/>
    </w:rPr>
  </w:style>
  <w:style w:type="paragraph" w:styleId="afe">
    <w:name w:val="annotation subject"/>
    <w:basedOn w:val="afc"/>
    <w:next w:val="afc"/>
    <w:link w:val="aff"/>
    <w:semiHidden/>
    <w:unhideWhenUsed/>
    <w:rsid w:val="00B343DF"/>
    <w:rPr>
      <w:b/>
      <w:bCs/>
    </w:rPr>
  </w:style>
  <w:style w:type="character" w:customStyle="1" w:styleId="aff">
    <w:name w:val="Тема примечания Знак"/>
    <w:basedOn w:val="afd"/>
    <w:link w:val="afe"/>
    <w:semiHidden/>
    <w:rsid w:val="00B343DF"/>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B343DF"/>
    <w:pPr>
      <w:ind w:firstLine="567"/>
      <w:jc w:val="both"/>
    </w:pPr>
    <w:rPr>
      <w:b/>
      <w:sz w:val="26"/>
      <w:szCs w:val="26"/>
    </w:rPr>
  </w:style>
  <w:style w:type="character" w:customStyle="1" w:styleId="aff1">
    <w:name w:val="Основной текст с отступом Знак"/>
    <w:basedOn w:val="a0"/>
    <w:link w:val="aff0"/>
    <w:rsid w:val="00B343DF"/>
    <w:rPr>
      <w:rFonts w:ascii="Times New Roman" w:eastAsia="Times New Roman" w:hAnsi="Times New Roman" w:cs="Times New Roman"/>
      <w:b/>
      <w:sz w:val="26"/>
      <w:szCs w:val="26"/>
      <w:lang w:eastAsia="ru-RU"/>
    </w:rPr>
  </w:style>
  <w:style w:type="paragraph" w:styleId="aff2">
    <w:name w:val="Body Text"/>
    <w:basedOn w:val="a"/>
    <w:link w:val="aff3"/>
    <w:unhideWhenUsed/>
    <w:rsid w:val="00B343DF"/>
    <w:rPr>
      <w:i/>
      <w:sz w:val="26"/>
      <w:szCs w:val="26"/>
    </w:rPr>
  </w:style>
  <w:style w:type="character" w:customStyle="1" w:styleId="aff3">
    <w:name w:val="Основной текст Знак"/>
    <w:basedOn w:val="a0"/>
    <w:link w:val="aff2"/>
    <w:rsid w:val="00B343DF"/>
    <w:rPr>
      <w:rFonts w:ascii="Times New Roman" w:eastAsia="Times New Roman" w:hAnsi="Times New Roman" w:cs="Times New Roman"/>
      <w:i/>
      <w:sz w:val="26"/>
      <w:szCs w:val="26"/>
      <w:lang w:eastAsia="ru-RU"/>
    </w:rPr>
  </w:style>
  <w:style w:type="paragraph" w:styleId="24">
    <w:name w:val="Body Text 2"/>
    <w:basedOn w:val="a"/>
    <w:link w:val="25"/>
    <w:unhideWhenUsed/>
    <w:rsid w:val="00B343DF"/>
    <w:rPr>
      <w:i/>
      <w:color w:val="FF0000"/>
      <w:sz w:val="26"/>
      <w:szCs w:val="26"/>
    </w:rPr>
  </w:style>
  <w:style w:type="character" w:customStyle="1" w:styleId="25">
    <w:name w:val="Основной текст 2 Знак"/>
    <w:basedOn w:val="a0"/>
    <w:link w:val="24"/>
    <w:rsid w:val="00B343DF"/>
    <w:rPr>
      <w:rFonts w:ascii="Times New Roman" w:eastAsia="Times New Roman" w:hAnsi="Times New Roman" w:cs="Times New Roman"/>
      <w:i/>
      <w:color w:val="FF0000"/>
      <w:sz w:val="26"/>
      <w:szCs w:val="26"/>
      <w:lang w:eastAsia="ru-RU"/>
    </w:rPr>
  </w:style>
  <w:style w:type="paragraph" w:customStyle="1" w:styleId="aff4">
    <w:name w:val="Пункт"/>
    <w:basedOn w:val="a"/>
    <w:rsid w:val="00B343DF"/>
    <w:pPr>
      <w:tabs>
        <w:tab w:val="num" w:pos="1980"/>
      </w:tabs>
      <w:ind w:left="1404" w:hanging="504"/>
      <w:jc w:val="both"/>
    </w:pPr>
    <w:rPr>
      <w:szCs w:val="28"/>
    </w:rPr>
  </w:style>
  <w:style w:type="paragraph" w:customStyle="1" w:styleId="ConsPlusNonformat">
    <w:name w:val="ConsPlusNonformat"/>
    <w:rsid w:val="00B343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343DF"/>
    <w:pPr>
      <w:spacing w:line="276" w:lineRule="auto"/>
      <w:outlineLvl w:val="9"/>
    </w:pPr>
  </w:style>
  <w:style w:type="paragraph" w:styleId="32">
    <w:name w:val="toc 3"/>
    <w:basedOn w:val="a"/>
    <w:next w:val="a"/>
    <w:autoRedefine/>
    <w:uiPriority w:val="39"/>
    <w:unhideWhenUsed/>
    <w:qFormat/>
    <w:rsid w:val="00B343DF"/>
    <w:pPr>
      <w:spacing w:after="100" w:line="276" w:lineRule="auto"/>
      <w:ind w:left="440"/>
    </w:pPr>
    <w:rPr>
      <w:rFonts w:ascii="Calibri" w:hAnsi="Calibri"/>
      <w:sz w:val="22"/>
      <w:szCs w:val="22"/>
    </w:rPr>
  </w:style>
  <w:style w:type="paragraph" w:styleId="33">
    <w:name w:val="Body Text 3"/>
    <w:basedOn w:val="a"/>
    <w:link w:val="34"/>
    <w:unhideWhenUsed/>
    <w:rsid w:val="00B343DF"/>
    <w:pPr>
      <w:autoSpaceDE w:val="0"/>
      <w:autoSpaceDN w:val="0"/>
      <w:adjustRightInd w:val="0"/>
    </w:pPr>
    <w:rPr>
      <w:sz w:val="26"/>
      <w:szCs w:val="26"/>
    </w:rPr>
  </w:style>
  <w:style w:type="character" w:customStyle="1" w:styleId="34">
    <w:name w:val="Основной текст 3 Знак"/>
    <w:basedOn w:val="a0"/>
    <w:link w:val="33"/>
    <w:rsid w:val="00B343DF"/>
    <w:rPr>
      <w:rFonts w:ascii="Times New Roman" w:eastAsia="Times New Roman" w:hAnsi="Times New Roman" w:cs="Times New Roman"/>
      <w:sz w:val="26"/>
      <w:szCs w:val="26"/>
      <w:lang w:eastAsia="ru-RU"/>
    </w:rPr>
  </w:style>
  <w:style w:type="paragraph" w:styleId="35">
    <w:name w:val="Body Text Indent 3"/>
    <w:basedOn w:val="a"/>
    <w:link w:val="36"/>
    <w:unhideWhenUsed/>
    <w:rsid w:val="00B343DF"/>
    <w:pPr>
      <w:tabs>
        <w:tab w:val="num" w:pos="1200"/>
      </w:tabs>
      <w:ind w:left="16"/>
      <w:jc w:val="both"/>
    </w:pPr>
    <w:rPr>
      <w:i/>
      <w:color w:val="808080"/>
    </w:rPr>
  </w:style>
  <w:style w:type="character" w:customStyle="1" w:styleId="36">
    <w:name w:val="Основной текст с отступом 3 Знак"/>
    <w:basedOn w:val="a0"/>
    <w:link w:val="35"/>
    <w:rsid w:val="00B343DF"/>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B343DF"/>
    <w:rPr>
      <w:rFonts w:ascii="Times New Roman" w:eastAsia="Times New Roman" w:hAnsi="Times New Roman" w:cs="Times New Roman"/>
      <w:sz w:val="24"/>
      <w:szCs w:val="24"/>
      <w:lang w:eastAsia="ru-RU"/>
    </w:rPr>
  </w:style>
  <w:style w:type="paragraph" w:styleId="aff6">
    <w:name w:val="Block Text"/>
    <w:basedOn w:val="a"/>
    <w:uiPriority w:val="99"/>
    <w:unhideWhenUsed/>
    <w:rsid w:val="00B343DF"/>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B343DF"/>
    <w:pPr>
      <w:keepNext/>
      <w:jc w:val="both"/>
    </w:pPr>
    <w:rPr>
      <w:szCs w:val="20"/>
      <w:lang w:val="en-GB"/>
    </w:rPr>
  </w:style>
  <w:style w:type="paragraph" w:customStyle="1" w:styleId="14">
    <w:name w:val="Абзац списка1"/>
    <w:basedOn w:val="a"/>
    <w:link w:val="ListParagraphChar"/>
    <w:rsid w:val="00B343DF"/>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B343DF"/>
    <w:pPr>
      <w:spacing w:line="360" w:lineRule="auto"/>
      <w:ind w:firstLine="720"/>
      <w:jc w:val="both"/>
    </w:pPr>
  </w:style>
  <w:style w:type="character" w:customStyle="1" w:styleId="aff8">
    <w:name w:val="Текст документа Знак"/>
    <w:link w:val="aff7"/>
    <w:uiPriority w:val="99"/>
    <w:locked/>
    <w:rsid w:val="00B343DF"/>
    <w:rPr>
      <w:rFonts w:ascii="Times New Roman" w:eastAsia="Times New Roman" w:hAnsi="Times New Roman" w:cs="Times New Roman"/>
      <w:sz w:val="24"/>
      <w:szCs w:val="24"/>
      <w:lang w:eastAsia="ru-RU"/>
    </w:rPr>
  </w:style>
  <w:style w:type="character" w:styleId="aff9">
    <w:name w:val="FollowedHyperlink"/>
    <w:uiPriority w:val="99"/>
    <w:unhideWhenUsed/>
    <w:rsid w:val="00B343DF"/>
    <w:rPr>
      <w:color w:val="800080"/>
      <w:u w:val="single"/>
    </w:rPr>
  </w:style>
  <w:style w:type="paragraph" w:customStyle="1" w:styleId="Default">
    <w:name w:val="Default"/>
    <w:rsid w:val="00B343D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343DF"/>
    <w:pPr>
      <w:numPr>
        <w:numId w:val="4"/>
      </w:numPr>
    </w:pPr>
  </w:style>
  <w:style w:type="paragraph" w:customStyle="1" w:styleId="CharChar4CharCharCharCharCharChar">
    <w:name w:val="Char Char4 Знак Знак Char Char Знак Знак Char Char Знак Char Char"/>
    <w:basedOn w:val="a"/>
    <w:semiHidden/>
    <w:rsid w:val="00B343DF"/>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B343DF"/>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B343DF"/>
    <w:pPr>
      <w:autoSpaceDE w:val="0"/>
      <w:autoSpaceDN w:val="0"/>
    </w:pPr>
    <w:rPr>
      <w:sz w:val="20"/>
      <w:szCs w:val="20"/>
    </w:rPr>
  </w:style>
  <w:style w:type="character" w:customStyle="1" w:styleId="affc">
    <w:name w:val="Текст концевой сноски Знак"/>
    <w:basedOn w:val="a0"/>
    <w:link w:val="affb"/>
    <w:uiPriority w:val="99"/>
    <w:rsid w:val="00B343DF"/>
    <w:rPr>
      <w:rFonts w:ascii="Times New Roman" w:eastAsia="Times New Roman" w:hAnsi="Times New Roman" w:cs="Times New Roman"/>
      <w:sz w:val="20"/>
      <w:szCs w:val="20"/>
      <w:lang w:eastAsia="ru-RU"/>
    </w:rPr>
  </w:style>
  <w:style w:type="character" w:styleId="affd">
    <w:name w:val="endnote reference"/>
    <w:uiPriority w:val="99"/>
    <w:rsid w:val="00B343DF"/>
    <w:rPr>
      <w:vertAlign w:val="superscript"/>
    </w:rPr>
  </w:style>
  <w:style w:type="character" w:customStyle="1" w:styleId="a5">
    <w:name w:val="Абзац списка Знак"/>
    <w:link w:val="a4"/>
    <w:uiPriority w:val="34"/>
    <w:rsid w:val="00B343DF"/>
    <w:rPr>
      <w:rFonts w:ascii="Times New Roman" w:eastAsia="Times New Roman" w:hAnsi="Times New Roman" w:cs="Times New Roman"/>
      <w:sz w:val="24"/>
      <w:szCs w:val="24"/>
      <w:lang w:eastAsia="ru-RU"/>
    </w:rPr>
  </w:style>
  <w:style w:type="paragraph" w:customStyle="1" w:styleId="western">
    <w:name w:val="western"/>
    <w:basedOn w:val="a"/>
    <w:uiPriority w:val="99"/>
    <w:rsid w:val="00B343DF"/>
    <w:pPr>
      <w:suppressAutoHyphens/>
      <w:spacing w:before="280" w:after="280"/>
      <w:jc w:val="both"/>
    </w:pPr>
    <w:rPr>
      <w:rFonts w:ascii="Arial" w:hAnsi="Arial" w:cs="Arial"/>
      <w:lang w:eastAsia="ar-SA"/>
    </w:rPr>
  </w:style>
  <w:style w:type="paragraph" w:styleId="affe">
    <w:name w:val="Title"/>
    <w:basedOn w:val="a"/>
    <w:link w:val="afff"/>
    <w:qFormat/>
    <w:rsid w:val="00B343DF"/>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
    <w:name w:val="Название Знак"/>
    <w:basedOn w:val="a0"/>
    <w:link w:val="affe"/>
    <w:rsid w:val="00B343DF"/>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B343DF"/>
    <w:rPr>
      <w:rFonts w:ascii="Courier New" w:hAnsi="Courier New"/>
    </w:rPr>
  </w:style>
  <w:style w:type="paragraph" w:customStyle="1" w:styleId="3f3f3f3f3f">
    <w:name w:val="Ñ3fò3fè3fë3fü3f"/>
    <w:rsid w:val="00B343DF"/>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B343DF"/>
    <w:pPr>
      <w:snapToGrid w:val="0"/>
      <w:ind w:firstLine="720"/>
    </w:pPr>
    <w:rPr>
      <w:rFonts w:ascii="Arial" w:hAnsi="Arial" w:cs="Arial"/>
      <w:sz w:val="20"/>
      <w:szCs w:val="20"/>
    </w:rPr>
  </w:style>
  <w:style w:type="character" w:customStyle="1" w:styleId="ConsNormal0">
    <w:name w:val="ConsNormal Знак"/>
    <w:basedOn w:val="a0"/>
    <w:link w:val="ConsNormal"/>
    <w:locked/>
    <w:rsid w:val="00B343DF"/>
    <w:rPr>
      <w:rFonts w:ascii="Arial" w:eastAsia="Times New Roman" w:hAnsi="Arial" w:cs="Arial"/>
      <w:sz w:val="20"/>
      <w:szCs w:val="20"/>
      <w:lang w:eastAsia="ru-RU"/>
    </w:rPr>
  </w:style>
  <w:style w:type="paragraph" w:customStyle="1" w:styleId="TableContents">
    <w:name w:val="Table Contents"/>
    <w:basedOn w:val="a"/>
    <w:rsid w:val="00B343DF"/>
    <w:pPr>
      <w:widowControl w:val="0"/>
      <w:suppressAutoHyphens/>
    </w:pPr>
    <w:rPr>
      <w:lang w:eastAsia="ar-SA"/>
    </w:rPr>
  </w:style>
  <w:style w:type="character" w:styleId="afff0">
    <w:name w:val="Strong"/>
    <w:uiPriority w:val="99"/>
    <w:qFormat/>
    <w:rsid w:val="00B343DF"/>
    <w:rPr>
      <w:b/>
      <w:bCs/>
    </w:rPr>
  </w:style>
  <w:style w:type="character" w:customStyle="1" w:styleId="st1">
    <w:name w:val="st1"/>
    <w:rsid w:val="00B343DF"/>
  </w:style>
  <w:style w:type="paragraph" w:styleId="afff1">
    <w:name w:val="No Spacing"/>
    <w:uiPriority w:val="99"/>
    <w:qFormat/>
    <w:rsid w:val="00B343DF"/>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B343D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B343DF"/>
    <w:rPr>
      <w:rFonts w:eastAsia="Times New Roman" w:cs="Times New Roman"/>
      <w:color w:val="auto"/>
    </w:rPr>
    <w:tblPr/>
  </w:style>
  <w:style w:type="table" w:customStyle="1" w:styleId="18">
    <w:name w:val="Сетка таблицы1"/>
    <w:basedOn w:val="a1"/>
    <w:next w:val="ac"/>
    <w:uiPriority w:val="59"/>
    <w:rsid w:val="00B34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semiHidden/>
    <w:rsid w:val="00B343DF"/>
  </w:style>
  <w:style w:type="table" w:customStyle="1" w:styleId="27">
    <w:name w:val="Сетка таблицы2"/>
    <w:basedOn w:val="a1"/>
    <w:next w:val="ac"/>
    <w:rsid w:val="00B34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B343DF"/>
  </w:style>
  <w:style w:type="table" w:customStyle="1" w:styleId="37">
    <w:name w:val="Сетка таблицы3"/>
    <w:basedOn w:val="a1"/>
    <w:next w:val="ac"/>
    <w:rsid w:val="00B34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Классическая таблица 11"/>
    <w:basedOn w:val="a1"/>
    <w:next w:val="16"/>
    <w:rsid w:val="00B343D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Стиль таблицы11"/>
    <w:basedOn w:val="ac"/>
    <w:rsid w:val="00B343DF"/>
    <w:rPr>
      <w:rFonts w:eastAsia="Times New Roman" w:cs="Times New Roman"/>
      <w:color w:val="auto"/>
    </w:rPr>
    <w:tblPr/>
  </w:style>
  <w:style w:type="numbering" w:customStyle="1" w:styleId="38">
    <w:name w:val="Нет списка3"/>
    <w:next w:val="a2"/>
    <w:semiHidden/>
    <w:rsid w:val="00B343DF"/>
  </w:style>
  <w:style w:type="table" w:customStyle="1" w:styleId="42">
    <w:name w:val="Сетка таблицы4"/>
    <w:basedOn w:val="a1"/>
    <w:next w:val="ac"/>
    <w:rsid w:val="00B34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B343D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B343DF"/>
    <w:rPr>
      <w:rFonts w:eastAsia="Times New Roman" w:cs="Times New Roman"/>
      <w:color w:val="auto"/>
    </w:rPr>
    <w:tblPr/>
  </w:style>
  <w:style w:type="numbering" w:customStyle="1" w:styleId="43">
    <w:name w:val="Нет списка4"/>
    <w:next w:val="a2"/>
    <w:semiHidden/>
    <w:rsid w:val="00B343DF"/>
  </w:style>
  <w:style w:type="table" w:customStyle="1" w:styleId="51">
    <w:name w:val="Сетка таблицы5"/>
    <w:basedOn w:val="a1"/>
    <w:next w:val="ac"/>
    <w:rsid w:val="00B34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B343D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B343DF"/>
    <w:rPr>
      <w:rFonts w:eastAsia="Times New Roman" w:cs="Times New Roman"/>
      <w:color w:val="auto"/>
    </w:rPr>
    <w:tblPr/>
  </w:style>
  <w:style w:type="numbering" w:customStyle="1" w:styleId="52">
    <w:name w:val="Нет списка5"/>
    <w:next w:val="a2"/>
    <w:semiHidden/>
    <w:rsid w:val="00B343DF"/>
  </w:style>
  <w:style w:type="table" w:customStyle="1" w:styleId="61">
    <w:name w:val="Сетка таблицы6"/>
    <w:basedOn w:val="a1"/>
    <w:next w:val="ac"/>
    <w:rsid w:val="00B34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B343DF"/>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B343DF"/>
    <w:rPr>
      <w:rFonts w:eastAsia="Times New Roman" w:cs="Times New Roman"/>
      <w:color w:val="auto"/>
    </w:rPr>
    <w:tblPr/>
  </w:style>
  <w:style w:type="table" w:customStyle="1" w:styleId="71">
    <w:name w:val="Сетка таблицы7"/>
    <w:basedOn w:val="a1"/>
    <w:next w:val="ac"/>
    <w:uiPriority w:val="59"/>
    <w:rsid w:val="00817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
    <w:name w:val="Знак Знак1 Char Char"/>
    <w:basedOn w:val="a"/>
    <w:rsid w:val="00DD2B3E"/>
    <w:pPr>
      <w:widowControl w:val="0"/>
      <w:jc w:val="both"/>
    </w:pPr>
    <w:rPr>
      <w:rFonts w:eastAsia="SimSun"/>
      <w:kern w:val="2"/>
      <w:sz w:val="21"/>
      <w:szCs w:val="21"/>
      <w:lang w:val="en-US" w:eastAsia="zh-CN"/>
    </w:rPr>
  </w:style>
  <w:style w:type="paragraph" w:customStyle="1" w:styleId="afff2">
    <w:name w:val="Колонтитул (правый)"/>
    <w:basedOn w:val="afff3"/>
    <w:next w:val="a"/>
    <w:rsid w:val="00DD2B3E"/>
    <w:pPr>
      <w:jc w:val="both"/>
    </w:pPr>
    <w:rPr>
      <w:sz w:val="16"/>
      <w:szCs w:val="16"/>
    </w:rPr>
  </w:style>
  <w:style w:type="paragraph" w:customStyle="1" w:styleId="afff3">
    <w:name w:val="Текст (прав. подпись)"/>
    <w:basedOn w:val="a"/>
    <w:next w:val="a"/>
    <w:rsid w:val="00DD2B3E"/>
    <w:pPr>
      <w:autoSpaceDE w:val="0"/>
      <w:autoSpaceDN w:val="0"/>
      <w:adjustRightInd w:val="0"/>
      <w:jc w:val="right"/>
    </w:pPr>
    <w:rPr>
      <w:rFonts w:ascii="Arial" w:hAnsi="Arial" w:cs="Arial"/>
    </w:rPr>
  </w:style>
  <w:style w:type="character" w:customStyle="1" w:styleId="afff4">
    <w:name w:val="Цветовое выделение"/>
    <w:rsid w:val="00DD2B3E"/>
    <w:rPr>
      <w:b/>
      <w:color w:val="000080"/>
    </w:rPr>
  </w:style>
  <w:style w:type="paragraph" w:customStyle="1" w:styleId="afff5">
    <w:name w:val="Таблицы (моноширинный)"/>
    <w:basedOn w:val="a"/>
    <w:next w:val="a"/>
    <w:rsid w:val="00DD2B3E"/>
    <w:pPr>
      <w:autoSpaceDE w:val="0"/>
      <w:autoSpaceDN w:val="0"/>
      <w:adjustRightInd w:val="0"/>
      <w:jc w:val="both"/>
    </w:pPr>
    <w:rPr>
      <w:rFonts w:ascii="Courier New" w:hAnsi="Courier New" w:cs="Courier New"/>
    </w:rPr>
  </w:style>
  <w:style w:type="paragraph" w:customStyle="1" w:styleId="1CharChar1">
    <w:name w:val="Знак Знак1 Char Char1"/>
    <w:basedOn w:val="a"/>
    <w:rsid w:val="00DD2B3E"/>
    <w:pPr>
      <w:widowControl w:val="0"/>
      <w:jc w:val="both"/>
    </w:pPr>
    <w:rPr>
      <w:rFonts w:eastAsia="SimSun"/>
      <w:kern w:val="2"/>
      <w:sz w:val="21"/>
      <w:szCs w:val="21"/>
      <w:lang w:val="en-US" w:eastAsia="zh-CN"/>
    </w:rPr>
  </w:style>
  <w:style w:type="character" w:customStyle="1" w:styleId="afff6">
    <w:name w:val="Гипертекстовая ссылка"/>
    <w:rsid w:val="00DD2B3E"/>
    <w:rPr>
      <w:b/>
      <w:color w:val="008000"/>
    </w:rPr>
  </w:style>
  <w:style w:type="paragraph" w:customStyle="1" w:styleId="1CharChar2">
    <w:name w:val="Знак Знак1 Char Char2"/>
    <w:basedOn w:val="a"/>
    <w:rsid w:val="00DD2B3E"/>
    <w:pPr>
      <w:widowControl w:val="0"/>
      <w:jc w:val="both"/>
    </w:pPr>
    <w:rPr>
      <w:rFonts w:eastAsia="SimSun"/>
      <w:kern w:val="2"/>
      <w:sz w:val="21"/>
      <w:szCs w:val="21"/>
      <w:lang w:val="en-US" w:eastAsia="zh-CN"/>
    </w:rPr>
  </w:style>
  <w:style w:type="paragraph" w:customStyle="1" w:styleId="1CharChar3">
    <w:name w:val="Знак Знак1 Char Char3"/>
    <w:basedOn w:val="a"/>
    <w:rsid w:val="00DD2B3E"/>
    <w:pPr>
      <w:widowControl w:val="0"/>
      <w:jc w:val="both"/>
    </w:pPr>
    <w:rPr>
      <w:rFonts w:eastAsia="SimSun"/>
      <w:kern w:val="2"/>
      <w:sz w:val="21"/>
      <w:szCs w:val="21"/>
      <w:lang w:val="en-US" w:eastAsia="zh-CN"/>
    </w:rPr>
  </w:style>
  <w:style w:type="paragraph" w:customStyle="1" w:styleId="1CharChar4">
    <w:name w:val="Знак Знак1 Char Char4"/>
    <w:basedOn w:val="a"/>
    <w:rsid w:val="00DD2B3E"/>
    <w:pPr>
      <w:widowControl w:val="0"/>
      <w:jc w:val="both"/>
    </w:pPr>
    <w:rPr>
      <w:rFonts w:eastAsia="SimSun"/>
      <w:kern w:val="2"/>
      <w:sz w:val="21"/>
      <w:szCs w:val="21"/>
      <w:lang w:val="en-US" w:eastAsia="zh-CN"/>
    </w:rPr>
  </w:style>
  <w:style w:type="paragraph" w:customStyle="1" w:styleId="1CharChar5">
    <w:name w:val="Знак Знак1 Char Char5"/>
    <w:basedOn w:val="a"/>
    <w:rsid w:val="00DD2B3E"/>
    <w:pPr>
      <w:widowControl w:val="0"/>
      <w:jc w:val="both"/>
    </w:pPr>
    <w:rPr>
      <w:rFonts w:eastAsia="SimSun"/>
      <w:kern w:val="2"/>
      <w:sz w:val="21"/>
      <w:szCs w:val="21"/>
      <w:lang w:val="en-US" w:eastAsia="zh-CN"/>
    </w:rPr>
  </w:style>
  <w:style w:type="paragraph" w:customStyle="1" w:styleId="afff7">
    <w:name w:val="Стиль"/>
    <w:basedOn w:val="a"/>
    <w:rsid w:val="00DD2B3E"/>
    <w:pPr>
      <w:widowControl w:val="0"/>
      <w:adjustRightInd w:val="0"/>
      <w:spacing w:after="160" w:line="240" w:lineRule="exact"/>
      <w:jc w:val="right"/>
    </w:pPr>
    <w:rPr>
      <w:sz w:val="20"/>
      <w:szCs w:val="20"/>
      <w:lang w:val="en-GB" w:eastAsia="en-US"/>
    </w:rPr>
  </w:style>
  <w:style w:type="paragraph" w:customStyle="1" w:styleId="Iauiue">
    <w:name w:val="Iau?iue"/>
    <w:rsid w:val="00DD2B3E"/>
    <w:pPr>
      <w:spacing w:after="0" w:line="240" w:lineRule="auto"/>
    </w:pPr>
    <w:rPr>
      <w:rFonts w:ascii="Times New Roman" w:eastAsia="Times New Roman" w:hAnsi="Times New Roman" w:cs="Times New Roman"/>
      <w:sz w:val="20"/>
      <w:szCs w:val="20"/>
      <w:lang w:val="en-US" w:eastAsia="ru-RU"/>
    </w:rPr>
  </w:style>
  <w:style w:type="paragraph" w:customStyle="1" w:styleId="1a">
    <w:name w:val="Обычный1"/>
    <w:rsid w:val="00DD2B3E"/>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
    <w:rsid w:val="00DD2B3E"/>
    <w:pPr>
      <w:widowControl w:val="0"/>
      <w:jc w:val="both"/>
    </w:pPr>
    <w:rPr>
      <w:rFonts w:eastAsia="SimSun"/>
      <w:kern w:val="2"/>
      <w:sz w:val="21"/>
      <w:lang w:val="en-US" w:eastAsia="zh-CN"/>
    </w:rPr>
  </w:style>
  <w:style w:type="paragraph" w:customStyle="1" w:styleId="29">
    <w:name w:val="Обычный2"/>
    <w:rsid w:val="00DD2B3E"/>
    <w:pPr>
      <w:widowControl w:val="0"/>
      <w:spacing w:before="240" w:after="0" w:line="300" w:lineRule="auto"/>
    </w:pPr>
    <w:rPr>
      <w:rFonts w:ascii="Times New Roman" w:eastAsia="Times New Roman" w:hAnsi="Times New Roman" w:cs="Times New Roman"/>
      <w:szCs w:val="20"/>
      <w:lang w:eastAsia="ru-RU"/>
    </w:rPr>
  </w:style>
  <w:style w:type="paragraph" w:styleId="afff8">
    <w:name w:val="Subtitle"/>
    <w:basedOn w:val="a"/>
    <w:link w:val="1b"/>
    <w:qFormat/>
    <w:rsid w:val="00DD2B3E"/>
    <w:pPr>
      <w:jc w:val="center"/>
    </w:pPr>
    <w:rPr>
      <w:b/>
      <w:sz w:val="28"/>
      <w:szCs w:val="20"/>
    </w:rPr>
  </w:style>
  <w:style w:type="character" w:customStyle="1" w:styleId="afff9">
    <w:name w:val="Подзаголовок Знак"/>
    <w:basedOn w:val="a0"/>
    <w:rsid w:val="00DD2B3E"/>
    <w:rPr>
      <w:rFonts w:eastAsiaTheme="minorEastAsia"/>
      <w:color w:val="5A5A5A" w:themeColor="text1" w:themeTint="A5"/>
      <w:spacing w:val="15"/>
      <w:lang w:eastAsia="ru-RU"/>
    </w:rPr>
  </w:style>
  <w:style w:type="character" w:customStyle="1" w:styleId="1b">
    <w:name w:val="Подзаголовок Знак1"/>
    <w:link w:val="afff8"/>
    <w:locked/>
    <w:rsid w:val="00DD2B3E"/>
    <w:rPr>
      <w:rFonts w:ascii="Times New Roman" w:eastAsia="Times New Roman" w:hAnsi="Times New Roman" w:cs="Times New Roman"/>
      <w:b/>
      <w:sz w:val="28"/>
      <w:szCs w:val="20"/>
      <w:lang w:eastAsia="ru-RU"/>
    </w:rPr>
  </w:style>
  <w:style w:type="paragraph" w:customStyle="1" w:styleId="1CharChar6">
    <w:name w:val="Знак Знак1 Char Char6"/>
    <w:basedOn w:val="a"/>
    <w:rsid w:val="00DD2B3E"/>
    <w:pPr>
      <w:widowControl w:val="0"/>
      <w:jc w:val="both"/>
    </w:pPr>
    <w:rPr>
      <w:rFonts w:eastAsia="SimSun"/>
      <w:kern w:val="2"/>
      <w:sz w:val="21"/>
      <w:lang w:val="en-US" w:eastAsia="zh-CN"/>
    </w:rPr>
  </w:style>
  <w:style w:type="paragraph" w:customStyle="1" w:styleId="39">
    <w:name w:val="Обычный3"/>
    <w:rsid w:val="00DD2B3E"/>
    <w:pPr>
      <w:widowControl w:val="0"/>
      <w:spacing w:before="240" w:after="0" w:line="300" w:lineRule="auto"/>
    </w:pPr>
    <w:rPr>
      <w:rFonts w:ascii="Times New Roman" w:eastAsia="Times New Roman" w:hAnsi="Times New Roman" w:cs="Times New Roman"/>
      <w:szCs w:val="20"/>
      <w:lang w:eastAsia="ru-RU"/>
    </w:rPr>
  </w:style>
  <w:style w:type="numbering" w:styleId="111111">
    <w:name w:val="Outline List 2"/>
    <w:basedOn w:val="a2"/>
    <w:uiPriority w:val="99"/>
    <w:rsid w:val="00DD2B3E"/>
    <w:pPr>
      <w:numPr>
        <w:numId w:val="16"/>
      </w:numPr>
    </w:pPr>
  </w:style>
  <w:style w:type="paragraph" w:customStyle="1" w:styleId="CCLegal1">
    <w:name w:val="CC Legal 1"/>
    <w:basedOn w:val="a"/>
    <w:rsid w:val="00DD2B3E"/>
    <w:pPr>
      <w:overflowPunct w:val="0"/>
      <w:autoSpaceDE w:val="0"/>
      <w:autoSpaceDN w:val="0"/>
    </w:pPr>
    <w:rPr>
      <w:rFonts w:ascii="Book Antiqua" w:eastAsia="Calibri" w:hAnsi="Book Antiqua"/>
      <w:sz w:val="22"/>
      <w:szCs w:val="22"/>
      <w:lang w:eastAsia="ja-JP"/>
    </w:rPr>
  </w:style>
  <w:style w:type="table" w:customStyle="1" w:styleId="81">
    <w:name w:val="Сетка таблицы8"/>
    <w:basedOn w:val="a1"/>
    <w:next w:val="ac"/>
    <w:uiPriority w:val="59"/>
    <w:rsid w:val="00DD2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4"/>
    <w:locked/>
    <w:rsid w:val="00DD2B3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33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arrahova@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oleObject" Target="embeddings/oleObject1.bin"/><Relationship Id="rId42" Type="http://schemas.openxmlformats.org/officeDocument/2006/relationships/header" Target="header2.xml"/><Relationship Id="rId47" Type="http://schemas.openxmlformats.org/officeDocument/2006/relationships/image" Target="media/image7.emf"/><Relationship Id="rId50" Type="http://schemas.openxmlformats.org/officeDocument/2006/relationships/image" Target="media/image10.emf"/><Relationship Id="rId55" Type="http://schemas.openxmlformats.org/officeDocument/2006/relationships/header" Target="header3.xml"/><Relationship Id="rId63" Type="http://schemas.openxmlformats.org/officeDocument/2006/relationships/header" Target="header5.xml"/><Relationship Id="rId68" Type="http://schemas.openxmlformats.org/officeDocument/2006/relationships/fontTable" Target="fontTable.xm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9" Type="http://schemas.openxmlformats.org/officeDocument/2006/relationships/hyperlink" Target="http://www.setonlin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image" Target="media/image5.emf"/><Relationship Id="rId53" Type="http://schemas.openxmlformats.org/officeDocument/2006/relationships/image" Target="media/image13.emf"/><Relationship Id="rId58" Type="http://schemas.openxmlformats.org/officeDocument/2006/relationships/hyperlink" Target="consultantplus://offline/ref=A040EB39CD11F250D04774D023161F91AFCDC35DF7E1BFE6557057AB0C7F19015D14DE1A43E1D605jBqAH" TargetMode="External"/><Relationship Id="rId66"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warlock@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image" Target="media/image9.emf"/><Relationship Id="rId57" Type="http://schemas.openxmlformats.org/officeDocument/2006/relationships/hyperlink" Target="consultantplus://offline/ref=A040EB39CD11F250D04774D023161F91AFCDC35DF7E1BFE6557057AB0C7F19015D14DE1A43E1D600jBqEH" TargetMode="External"/><Relationship Id="rId61"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pCU4J" TargetMode="External"/><Relationship Id="rId44" Type="http://schemas.openxmlformats.org/officeDocument/2006/relationships/image" Target="media/image4.emf"/><Relationship Id="rId52" Type="http://schemas.openxmlformats.org/officeDocument/2006/relationships/image" Target="media/image12.emf"/><Relationship Id="rId60" Type="http://schemas.openxmlformats.org/officeDocument/2006/relationships/hyperlink" Target="consultantplus://offline/ref=A040EB39CD11F250D04774D023161F91ACC4C254F1EDBFE6557057AB0C7F19015D14DE1A43E1D706jBq9H" TargetMode="External"/><Relationship Id="rId65"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warlock@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mailto:e.farrahova@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image" Target="media/image3.emf"/><Relationship Id="rId48" Type="http://schemas.openxmlformats.org/officeDocument/2006/relationships/image" Target="media/image8.emf"/><Relationship Id="rId56" Type="http://schemas.openxmlformats.org/officeDocument/2006/relationships/hyperlink" Target="consultantplus://offline/ref=A040EB39CD11F250D04774D023161F91AFCDC35DF7E1BFE6557057AB0C7F19015D14DE1A43E1D607jBqAH"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11.emf"/><Relationship Id="rId3" Type="http://schemas.openxmlformats.org/officeDocument/2006/relationships/settings" Target="setting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image" Target="media/image6.emf"/><Relationship Id="rId59" Type="http://schemas.openxmlformats.org/officeDocument/2006/relationships/hyperlink" Target="consultantplus://offline/ref=A040EB39CD11F250D04774D023161F91AFCDC35DF7E1BFE6557057AB0C7F19015D14DE1A43E1D601jBqCH" TargetMode="External"/><Relationship Id="rId67" Type="http://schemas.openxmlformats.org/officeDocument/2006/relationships/footer" Target="footer2.xml"/><Relationship Id="rId20" Type="http://schemas.openxmlformats.org/officeDocument/2006/relationships/hyperlink" Target="http://www.zakupki.gov.ru" TargetMode="External"/><Relationship Id="rId41" Type="http://schemas.openxmlformats.org/officeDocument/2006/relationships/header" Target="header1.xml"/><Relationship Id="rId54" Type="http://schemas.openxmlformats.org/officeDocument/2006/relationships/image" Target="media/image14.emf"/><Relationship Id="rId6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74</Pages>
  <Words>24144</Words>
  <Characters>137622</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2016-12-19T11:09:00Z</cp:lastPrinted>
  <dcterms:created xsi:type="dcterms:W3CDTF">2016-12-15T12:21:00Z</dcterms:created>
  <dcterms:modified xsi:type="dcterms:W3CDTF">2016-12-19T11:09:00Z</dcterms:modified>
</cp:coreProperties>
</file>